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0C8" w:rsidRDefault="00E870C8" w:rsidP="00D947D0">
      <w:pPr>
        <w:shd w:val="clear" w:color="auto" w:fill="FFFFFF"/>
        <w:spacing w:after="150" w:line="240" w:lineRule="auto"/>
        <w:jc w:val="center"/>
        <w:rPr>
          <w:rFonts w:ascii="Times New Roman" w:hAnsi="Times New Roman" w:cs="Times New Roman"/>
          <w:b/>
          <w:bCs/>
          <w:sz w:val="24"/>
          <w:szCs w:val="24"/>
          <w:lang w:eastAsia="ru-RU"/>
        </w:rPr>
      </w:pPr>
    </w:p>
    <w:p w:rsidR="00D72D4E" w:rsidRPr="00F0692C" w:rsidRDefault="00D72D4E" w:rsidP="00D947D0">
      <w:pPr>
        <w:shd w:val="clear" w:color="auto" w:fill="FFFFFF"/>
        <w:spacing w:after="150" w:line="240" w:lineRule="auto"/>
        <w:jc w:val="center"/>
        <w:rPr>
          <w:rFonts w:ascii="Times New Roman" w:hAnsi="Times New Roman" w:cs="Times New Roman"/>
          <w:sz w:val="24"/>
          <w:szCs w:val="24"/>
          <w:lang w:eastAsia="ru-RU"/>
        </w:rPr>
      </w:pPr>
      <w:r w:rsidRPr="00F0692C">
        <w:rPr>
          <w:rFonts w:ascii="Times New Roman" w:hAnsi="Times New Roman" w:cs="Times New Roman"/>
          <w:b/>
          <w:bCs/>
          <w:sz w:val="24"/>
          <w:szCs w:val="24"/>
          <w:lang w:eastAsia="ru-RU"/>
        </w:rPr>
        <w:t>1.Пояснительная записка</w:t>
      </w:r>
    </w:p>
    <w:p w:rsidR="00D72D4E" w:rsidRPr="00F0692C" w:rsidRDefault="00D72D4E" w:rsidP="00D947D0">
      <w:pPr>
        <w:shd w:val="clear" w:color="auto" w:fill="FFFFFF"/>
        <w:spacing w:after="150" w:line="240" w:lineRule="auto"/>
        <w:rPr>
          <w:rFonts w:ascii="Times New Roman" w:hAnsi="Times New Roman" w:cs="Times New Roman"/>
          <w:sz w:val="24"/>
          <w:szCs w:val="24"/>
          <w:lang w:eastAsia="ru-RU"/>
        </w:rPr>
      </w:pPr>
      <w:r w:rsidRPr="00F0692C">
        <w:rPr>
          <w:rFonts w:ascii="Times New Roman" w:hAnsi="Times New Roman" w:cs="Times New Roman"/>
          <w:sz w:val="24"/>
          <w:szCs w:val="24"/>
          <w:lang w:eastAsia="ru-RU"/>
        </w:rPr>
        <w:t>Адаптированная рабочая программа по учебному предмету «Окружающий мир</w:t>
      </w:r>
      <w:r>
        <w:rPr>
          <w:rFonts w:ascii="Times New Roman" w:hAnsi="Times New Roman" w:cs="Times New Roman"/>
          <w:sz w:val="24"/>
          <w:szCs w:val="24"/>
          <w:lang w:eastAsia="ru-RU"/>
        </w:rPr>
        <w:t>» разработана для обучающегося 4</w:t>
      </w:r>
      <w:r w:rsidRPr="00F0692C">
        <w:rPr>
          <w:rFonts w:ascii="Times New Roman" w:hAnsi="Times New Roman" w:cs="Times New Roman"/>
          <w:sz w:val="24"/>
          <w:szCs w:val="24"/>
          <w:lang w:eastAsia="ru-RU"/>
        </w:rPr>
        <w:t xml:space="preserve"> класса с ограниченными возможностями здоровья (ОВЗ), по программе для детей с задержкой психического развития (ЗПР) (вариант 7.2) и составлена в соответствии с требованиями Федерального государственного образовательного стандарта начального общего образования обучающихся с задержкой психического развития, с учётом концепции духовно-нравственного воспитания и планируемых результатов освоения начальной образовательной программы начального общего о</w:t>
      </w:r>
      <w:r w:rsidR="00FF4199">
        <w:rPr>
          <w:rFonts w:ascii="Times New Roman" w:hAnsi="Times New Roman" w:cs="Times New Roman"/>
          <w:sz w:val="24"/>
          <w:szCs w:val="24"/>
          <w:lang w:eastAsia="ru-RU"/>
        </w:rPr>
        <w:t xml:space="preserve">бразования. </w:t>
      </w:r>
    </w:p>
    <w:p w:rsidR="00D72D4E" w:rsidRPr="00F0692C" w:rsidRDefault="00D72D4E" w:rsidP="00D947D0">
      <w:pPr>
        <w:shd w:val="clear" w:color="auto" w:fill="FFFFFF"/>
        <w:spacing w:after="150" w:line="240" w:lineRule="auto"/>
        <w:rPr>
          <w:rFonts w:ascii="Times New Roman" w:hAnsi="Times New Roman" w:cs="Times New Roman"/>
          <w:sz w:val="24"/>
          <w:szCs w:val="24"/>
          <w:lang w:eastAsia="ru-RU"/>
        </w:rPr>
      </w:pPr>
      <w:r w:rsidRPr="00F0692C">
        <w:rPr>
          <w:rFonts w:ascii="Times New Roman" w:hAnsi="Times New Roman" w:cs="Times New Roman"/>
          <w:sz w:val="24"/>
          <w:szCs w:val="24"/>
          <w:lang w:eastAsia="ru-RU"/>
        </w:rPr>
        <w:t>Адаптированная рабочая программа  по окружающему миру составлена на основе следующих нормативных документов:</w:t>
      </w:r>
    </w:p>
    <w:p w:rsidR="00D72D4E" w:rsidRPr="00F0692C" w:rsidRDefault="00D72D4E" w:rsidP="00D947D0">
      <w:pPr>
        <w:shd w:val="clear" w:color="auto" w:fill="FFFFFF"/>
        <w:spacing w:after="150" w:line="240" w:lineRule="auto"/>
        <w:rPr>
          <w:rFonts w:ascii="Times New Roman" w:hAnsi="Times New Roman" w:cs="Times New Roman"/>
          <w:sz w:val="24"/>
          <w:szCs w:val="24"/>
          <w:lang w:eastAsia="ru-RU"/>
        </w:rPr>
      </w:pPr>
      <w:r w:rsidRPr="00F0692C">
        <w:rPr>
          <w:rFonts w:ascii="Times New Roman" w:hAnsi="Times New Roman" w:cs="Times New Roman"/>
          <w:sz w:val="24"/>
          <w:szCs w:val="24"/>
          <w:lang w:eastAsia="ru-RU"/>
        </w:rPr>
        <w:t>1. Федеральный закон от 29.12.2012 № 273-ФЗ "Об образовании в Российской Федерации" (с изменениями и дополнениями).</w:t>
      </w:r>
    </w:p>
    <w:p w:rsidR="00D72D4E" w:rsidRPr="00F0692C" w:rsidRDefault="00D72D4E" w:rsidP="00D947D0">
      <w:pPr>
        <w:shd w:val="clear" w:color="auto" w:fill="FFFFFF"/>
        <w:spacing w:after="150" w:line="240" w:lineRule="auto"/>
        <w:rPr>
          <w:rFonts w:ascii="Times New Roman" w:hAnsi="Times New Roman" w:cs="Times New Roman"/>
          <w:sz w:val="24"/>
          <w:szCs w:val="24"/>
          <w:lang w:eastAsia="ru-RU"/>
        </w:rPr>
      </w:pPr>
      <w:r w:rsidRPr="00F0692C">
        <w:rPr>
          <w:rFonts w:ascii="Times New Roman" w:hAnsi="Times New Roman" w:cs="Times New Roman"/>
          <w:sz w:val="24"/>
          <w:szCs w:val="24"/>
          <w:lang w:eastAsia="ru-RU"/>
        </w:rPr>
        <w:t>2. Приказ Министерства образования и науки РФ от 17 декабря 2010 г. N 1897 «Об утверждении федерального государственного образовательного стандарта начального общего образования (с изменениями и дополнениями).</w:t>
      </w:r>
    </w:p>
    <w:p w:rsidR="00D72D4E" w:rsidRPr="00F0692C" w:rsidRDefault="00D72D4E" w:rsidP="00D947D0">
      <w:pPr>
        <w:shd w:val="clear" w:color="auto" w:fill="FFFFFF"/>
        <w:spacing w:after="150" w:line="240" w:lineRule="auto"/>
        <w:rPr>
          <w:rFonts w:ascii="Times New Roman" w:hAnsi="Times New Roman" w:cs="Times New Roman"/>
          <w:sz w:val="24"/>
          <w:szCs w:val="24"/>
          <w:lang w:eastAsia="ru-RU"/>
        </w:rPr>
      </w:pPr>
      <w:r w:rsidRPr="00F0692C">
        <w:rPr>
          <w:rFonts w:ascii="Times New Roman" w:hAnsi="Times New Roman" w:cs="Times New Roman"/>
          <w:sz w:val="24"/>
          <w:szCs w:val="24"/>
          <w:lang w:eastAsia="ru-RU"/>
        </w:rPr>
        <w:t>3. Приказ Министерства образования и науки РФ от 19 декабря 2014 г. N 1598</w:t>
      </w:r>
      <w:r w:rsidRPr="00F0692C">
        <w:rPr>
          <w:rFonts w:ascii="Times New Roman" w:hAnsi="Times New Roman" w:cs="Times New Roman"/>
          <w:sz w:val="24"/>
          <w:szCs w:val="24"/>
          <w:lang w:eastAsia="ru-RU"/>
        </w:rPr>
        <w:br/>
        <w:t>"Об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D72D4E" w:rsidRPr="00F0692C" w:rsidRDefault="00D72D4E" w:rsidP="00D947D0">
      <w:pPr>
        <w:shd w:val="clear" w:color="auto" w:fill="FFFFFF"/>
        <w:spacing w:after="150" w:line="240" w:lineRule="auto"/>
        <w:rPr>
          <w:rFonts w:ascii="Times New Roman" w:hAnsi="Times New Roman" w:cs="Times New Roman"/>
          <w:sz w:val="24"/>
          <w:szCs w:val="24"/>
          <w:lang w:eastAsia="ru-RU"/>
        </w:rPr>
      </w:pPr>
      <w:r w:rsidRPr="00F0692C">
        <w:rPr>
          <w:rFonts w:ascii="Times New Roman" w:hAnsi="Times New Roman" w:cs="Times New Roman"/>
          <w:sz w:val="24"/>
          <w:szCs w:val="24"/>
          <w:lang w:eastAsia="ru-RU"/>
        </w:rPr>
        <w:t>4. Составлена в соответствии с требованиями примерной адаптированной основной образовательной программы и авторской рабочей программы А.А. Плешакова «Окружающий мир» 1 – 4 классы, примерной программы УМК «Школа России» ФГОС. Плешаков А.А., Крючкова Е.А .Окружающий мир (сборник рабочих программ 1-4 классы. Москва, «Просвещение», 2014 г.) . в соответствии с требованиями федерального компонента государственного стандарта второго поколения начального общего образования. и ориентирована на работу по учебно-методическому комплекту «Школа России» учебник для общеобразовательных организаций « Окружающий мир» 3 класс В двух частях. Части 1,2. «Просвещение» 2018</w:t>
      </w:r>
      <w:bookmarkStart w:id="0" w:name="_GoBack"/>
      <w:bookmarkEnd w:id="0"/>
      <w:r w:rsidRPr="00F0692C">
        <w:rPr>
          <w:rFonts w:ascii="Times New Roman" w:hAnsi="Times New Roman" w:cs="Times New Roman"/>
          <w:sz w:val="24"/>
          <w:szCs w:val="24"/>
          <w:lang w:eastAsia="ru-RU"/>
        </w:rPr>
        <w:t>г.</w:t>
      </w:r>
    </w:p>
    <w:p w:rsidR="00D72D4E" w:rsidRPr="00F0692C" w:rsidRDefault="00D72D4E" w:rsidP="00D02838">
      <w:pPr>
        <w:shd w:val="clear" w:color="auto" w:fill="FFFFFF"/>
        <w:spacing w:after="0" w:line="240" w:lineRule="auto"/>
        <w:ind w:firstLine="720"/>
        <w:jc w:val="both"/>
        <w:rPr>
          <w:rFonts w:ascii="Times New Roman" w:hAnsi="Times New Roman" w:cs="Times New Roman"/>
          <w:color w:val="000000"/>
          <w:sz w:val="24"/>
          <w:szCs w:val="24"/>
          <w:lang w:eastAsia="ru-RU"/>
        </w:rPr>
      </w:pPr>
      <w:r w:rsidRPr="00F0692C">
        <w:rPr>
          <w:rFonts w:ascii="Times New Roman" w:hAnsi="Times New Roman" w:cs="Times New Roman"/>
          <w:color w:val="000000"/>
          <w:sz w:val="24"/>
          <w:szCs w:val="24"/>
          <w:lang w:eastAsia="ru-RU"/>
        </w:rPr>
        <w:t>Программа отражает содержание обучения по предмету «Окружающий мир» с учетом особых образовательных потребностей учащихся с задержкой психического развития (ЗПР). Сущность специфических для варианта 7.2 образовательных потребностей в приложении к изучению предмета раскрывается в соответствующих разделах пояснительной записки, учитывается в распределении учебного содержания  по годам обучения и в календарно-тематическом планировании.</w:t>
      </w:r>
    </w:p>
    <w:p w:rsidR="00D72D4E" w:rsidRPr="00D02838" w:rsidRDefault="00D72D4E" w:rsidP="00D02838">
      <w:pPr>
        <w:shd w:val="clear" w:color="auto" w:fill="FFFFFF"/>
        <w:spacing w:after="0" w:line="240" w:lineRule="auto"/>
        <w:ind w:firstLine="710"/>
        <w:jc w:val="both"/>
        <w:rPr>
          <w:rFonts w:ascii="Times New Roman" w:hAnsi="Times New Roman" w:cs="Times New Roman"/>
          <w:color w:val="000000"/>
          <w:sz w:val="24"/>
          <w:szCs w:val="24"/>
          <w:lang w:eastAsia="ru-RU"/>
        </w:rPr>
      </w:pPr>
      <w:r w:rsidRPr="00D02838">
        <w:rPr>
          <w:rFonts w:ascii="Times New Roman" w:hAnsi="Times New Roman" w:cs="Times New Roman"/>
          <w:b/>
          <w:bCs/>
          <w:i/>
          <w:iCs/>
          <w:color w:val="000000"/>
          <w:sz w:val="24"/>
          <w:szCs w:val="24"/>
          <w:lang w:eastAsia="ru-RU"/>
        </w:rPr>
        <w:t>Общая цель</w:t>
      </w:r>
      <w:r w:rsidRPr="00D02838">
        <w:rPr>
          <w:rFonts w:ascii="Times New Roman" w:hAnsi="Times New Roman" w:cs="Times New Roman"/>
          <w:color w:val="000000"/>
          <w:sz w:val="24"/>
          <w:szCs w:val="24"/>
          <w:lang w:eastAsia="ru-RU"/>
        </w:rPr>
        <w:t> учебного предмета «Окружающий мир» в соответствии с АООП заключается в формировании начальных знаний о природе и обществе – предпосылок для изучения широкого спектра учебных предметов в основной школе.</w:t>
      </w:r>
    </w:p>
    <w:p w:rsidR="00D72D4E" w:rsidRPr="00D02838" w:rsidRDefault="00D72D4E" w:rsidP="00D02838">
      <w:pPr>
        <w:shd w:val="clear" w:color="auto" w:fill="FFFFFF"/>
        <w:spacing w:after="0" w:line="240" w:lineRule="auto"/>
        <w:ind w:left="142" w:firstLine="218"/>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В соответствии с АООП определяются </w:t>
      </w:r>
      <w:r w:rsidRPr="00D02838">
        <w:rPr>
          <w:rFonts w:ascii="Times New Roman" w:hAnsi="Times New Roman" w:cs="Times New Roman"/>
          <w:b/>
          <w:bCs/>
          <w:i/>
          <w:iCs/>
          <w:color w:val="000000"/>
          <w:sz w:val="24"/>
          <w:szCs w:val="24"/>
          <w:lang w:eastAsia="ru-RU"/>
        </w:rPr>
        <w:t>общие задачи предмета:</w:t>
      </w:r>
    </w:p>
    <w:p w:rsidR="00D72D4E" w:rsidRPr="00D02838" w:rsidRDefault="00D72D4E" w:rsidP="00D02838">
      <w:pPr>
        <w:numPr>
          <w:ilvl w:val="0"/>
          <w:numId w:val="8"/>
        </w:numPr>
        <w:shd w:val="clear" w:color="auto" w:fill="FFFFFF"/>
        <w:spacing w:after="0" w:line="240" w:lineRule="auto"/>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сформировать уважительное отношение к  России, родному краю, своей семье, истории, культуре, природе нашей страны, её современной жизни;</w:t>
      </w:r>
    </w:p>
    <w:p w:rsidR="00D72D4E" w:rsidRPr="00D02838" w:rsidRDefault="00D72D4E" w:rsidP="00D02838">
      <w:pPr>
        <w:numPr>
          <w:ilvl w:val="0"/>
          <w:numId w:val="8"/>
        </w:numPr>
        <w:shd w:val="clear" w:color="auto" w:fill="FFFFFF"/>
        <w:spacing w:after="0" w:line="240" w:lineRule="auto"/>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сформировать начальные знания о предметах и явлениях окружающего мира, заложить основы экологической грамотности, создать условия для усвоения элементарных правил нравственного поведения в мире природы и людей, норм здоровьесберегающего поведения в природной и социальной среде;</w:t>
      </w:r>
    </w:p>
    <w:p w:rsidR="00D72D4E" w:rsidRPr="00D02838" w:rsidRDefault="00D72D4E" w:rsidP="00D02838">
      <w:pPr>
        <w:numPr>
          <w:ilvl w:val="0"/>
          <w:numId w:val="8"/>
        </w:numPr>
        <w:shd w:val="clear" w:color="auto" w:fill="FFFFFF"/>
        <w:spacing w:after="0" w:line="240" w:lineRule="auto"/>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способствовать усвоению простейших взаимосвязей и взаимозависимостей между миром живой и неживой природы, между деятельностью человека и происходящими изменениями в окружающей среде;</w:t>
      </w:r>
    </w:p>
    <w:p w:rsidR="00D72D4E" w:rsidRPr="00D02838" w:rsidRDefault="00D72D4E" w:rsidP="00D02838">
      <w:pPr>
        <w:numPr>
          <w:ilvl w:val="0"/>
          <w:numId w:val="8"/>
        </w:numPr>
        <w:shd w:val="clear" w:color="auto" w:fill="FFFFFF"/>
        <w:spacing w:after="0" w:line="240" w:lineRule="auto"/>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развивать умение устанавливать и выявлять причинно-следственные связи в окружающем мире, прогнозировать простые последствия собственных действий и действий, совершаемых другими людьми.</w:t>
      </w:r>
    </w:p>
    <w:p w:rsidR="00D72D4E" w:rsidRPr="00D02838" w:rsidRDefault="00D72D4E" w:rsidP="00D02838">
      <w:pPr>
        <w:shd w:val="clear" w:color="auto" w:fill="FFFFFF"/>
        <w:spacing w:after="0" w:line="240" w:lineRule="auto"/>
        <w:jc w:val="center"/>
        <w:rPr>
          <w:rFonts w:ascii="Times New Roman" w:hAnsi="Times New Roman" w:cs="Times New Roman"/>
          <w:color w:val="000000"/>
          <w:sz w:val="24"/>
          <w:szCs w:val="24"/>
          <w:lang w:eastAsia="ru-RU"/>
        </w:rPr>
      </w:pPr>
      <w:r w:rsidRPr="00D02838">
        <w:rPr>
          <w:rFonts w:ascii="Times New Roman" w:hAnsi="Times New Roman" w:cs="Times New Roman"/>
          <w:b/>
          <w:bCs/>
          <w:color w:val="000000"/>
          <w:sz w:val="24"/>
          <w:szCs w:val="24"/>
          <w:lang w:eastAsia="ru-RU"/>
        </w:rPr>
        <w:t>Общая характеристика и коррекционно-развивающее значение учебного предмета</w:t>
      </w:r>
    </w:p>
    <w:p w:rsidR="00D72D4E" w:rsidRPr="00D02838" w:rsidRDefault="00D72D4E" w:rsidP="00D02838">
      <w:pPr>
        <w:shd w:val="clear" w:color="auto" w:fill="FFFFFF"/>
        <w:spacing w:after="0" w:line="240" w:lineRule="auto"/>
        <w:ind w:firstLine="568"/>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xml:space="preserve">Включение учебного предмета «Окружающий мир» в качестве обязательного для детей, получающих образование по варианту 7.2 обусловлено не только «цензовым» характером их </w:t>
      </w:r>
      <w:r w:rsidRPr="00D02838">
        <w:rPr>
          <w:rFonts w:ascii="Times New Roman" w:hAnsi="Times New Roman" w:cs="Times New Roman"/>
          <w:color w:val="000000"/>
          <w:sz w:val="24"/>
          <w:szCs w:val="24"/>
          <w:lang w:eastAsia="ru-RU"/>
        </w:rPr>
        <w:lastRenderedPageBreak/>
        <w:t>образования. Этот предмет, как никакой другой, способствует формированию картины природного и социального мира. Учащиеся с ЗПР преимущественно не умеют:</w:t>
      </w:r>
    </w:p>
    <w:p w:rsidR="00D72D4E" w:rsidRPr="00D02838" w:rsidRDefault="00D72D4E" w:rsidP="00D02838">
      <w:pPr>
        <w:numPr>
          <w:ilvl w:val="0"/>
          <w:numId w:val="9"/>
        </w:numPr>
        <w:shd w:val="clear" w:color="auto" w:fill="FFFFFF"/>
        <w:spacing w:after="0" w:line="240" w:lineRule="auto"/>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вести отдельные наблюдения за предметами и явлениями окружающего мира, не могут вспомнить и словесно обозначить даже то, что они многократно видели;</w:t>
      </w:r>
    </w:p>
    <w:p w:rsidR="00D72D4E" w:rsidRPr="00D02838" w:rsidRDefault="00D72D4E" w:rsidP="00D02838">
      <w:pPr>
        <w:numPr>
          <w:ilvl w:val="0"/>
          <w:numId w:val="9"/>
        </w:numPr>
        <w:shd w:val="clear" w:color="auto" w:fill="FFFFFF"/>
        <w:spacing w:after="0" w:line="240" w:lineRule="auto"/>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задавать вопросы и рассказывать о своих наблюдениях;</w:t>
      </w:r>
    </w:p>
    <w:p w:rsidR="00D72D4E" w:rsidRPr="00D02838" w:rsidRDefault="00D72D4E" w:rsidP="00D02838">
      <w:pPr>
        <w:numPr>
          <w:ilvl w:val="0"/>
          <w:numId w:val="9"/>
        </w:numPr>
        <w:shd w:val="clear" w:color="auto" w:fill="FFFFFF"/>
        <w:spacing w:after="0" w:line="240" w:lineRule="auto"/>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целенаправленно сравнивать предметы, объекты, явления;</w:t>
      </w:r>
    </w:p>
    <w:p w:rsidR="00D72D4E" w:rsidRPr="00D02838" w:rsidRDefault="00D72D4E" w:rsidP="00D02838">
      <w:pPr>
        <w:numPr>
          <w:ilvl w:val="0"/>
          <w:numId w:val="9"/>
        </w:numPr>
        <w:shd w:val="clear" w:color="auto" w:fill="FFFFFF"/>
        <w:spacing w:after="0" w:line="240" w:lineRule="auto"/>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выделять существенные и не существенные признаки в различных объектах и явлениях окружающей действительности.</w:t>
      </w:r>
    </w:p>
    <w:p w:rsidR="00D72D4E" w:rsidRPr="00D02838" w:rsidRDefault="00D72D4E" w:rsidP="00D02838">
      <w:pPr>
        <w:shd w:val="clear" w:color="auto" w:fill="FFFFFF"/>
        <w:spacing w:after="0" w:line="240" w:lineRule="auto"/>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w:t>
      </w:r>
    </w:p>
    <w:p w:rsidR="00D72D4E" w:rsidRPr="00D02838" w:rsidRDefault="00D72D4E" w:rsidP="00D02838">
      <w:pPr>
        <w:shd w:val="clear" w:color="auto" w:fill="FFFFFF"/>
        <w:spacing w:after="0" w:line="240" w:lineRule="auto"/>
        <w:ind w:firstLine="72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Практическая направленность этого учебного предмета может способствовать повышению сниженной познавательной активности учащихся с ЗПР, пробуждению интереса к природному и социальному окружению. Через предметное содержание у детей формируется элементарная система знаний о природе и обществе. Помимо этого достигаются запланированные личностные результаты образования: осознание себя как гражданина России, формирование чувства гордости за свою Родину, российский народ и историю России, своей этнической и национальной принадлежности, формирование уважительного отношения к иному мнению, истории и культуре других народов.</w:t>
      </w:r>
    </w:p>
    <w:p w:rsidR="00D72D4E" w:rsidRPr="00D02838" w:rsidRDefault="00D72D4E" w:rsidP="00D02838">
      <w:pPr>
        <w:shd w:val="clear" w:color="auto" w:fill="FFFFFF"/>
        <w:spacing w:after="0" w:line="240" w:lineRule="auto"/>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w:t>
      </w:r>
    </w:p>
    <w:p w:rsidR="00D72D4E" w:rsidRPr="00D02838" w:rsidRDefault="00D72D4E" w:rsidP="00D02838">
      <w:pPr>
        <w:shd w:val="clear" w:color="auto" w:fill="FFFFFF"/>
        <w:spacing w:after="0" w:line="240" w:lineRule="auto"/>
        <w:ind w:firstLine="72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В соответствии с ФГОС обучение предполагает усиленное внимание к формированию у детей понимания того, в какой стране они живут, закрепление знаний о государственной символике, многонациональном народе нашей страны, закладывает основы этнической толерантности. Специальное внимание уделяется уточнению представлений о семье, профессиях, прошлом и будущем, в том числе индивидуальном.</w:t>
      </w:r>
    </w:p>
    <w:p w:rsidR="00D72D4E" w:rsidRPr="00D02838" w:rsidRDefault="00D72D4E" w:rsidP="00D02838">
      <w:pPr>
        <w:shd w:val="clear" w:color="auto" w:fill="FFFFFF"/>
        <w:spacing w:after="0" w:line="240" w:lineRule="auto"/>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w:t>
      </w:r>
    </w:p>
    <w:p w:rsidR="00D72D4E" w:rsidRPr="00D02838" w:rsidRDefault="00D72D4E" w:rsidP="00D02838">
      <w:pPr>
        <w:shd w:val="clear" w:color="auto" w:fill="FFFFFF"/>
        <w:spacing w:after="0" w:line="240" w:lineRule="auto"/>
        <w:ind w:firstLine="72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Изучение предмета имеет большое воспитательное значение. Он учит любить природу, беречь ее, а также принимать меры по сохранению своего здоровья. Обучение происходит с опорой на учебник А.А. Плешакова «Окружающий мир». Разработана специальная рабочая тетрадь, позволяющая конкретизировать и уточнить учебное содержание. Специфика познавательной деятельности учащихся и их особые образовательные потребности потребовали внесения весьма существенных поправок в предложенную учебником последовательность изучения тем.</w:t>
      </w:r>
    </w:p>
    <w:p w:rsidR="00D72D4E" w:rsidRPr="00D02838" w:rsidRDefault="00D72D4E" w:rsidP="00D02838">
      <w:pPr>
        <w:shd w:val="clear" w:color="auto" w:fill="FFFFFF"/>
        <w:spacing w:after="0" w:line="240" w:lineRule="auto"/>
        <w:ind w:firstLine="72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Для получения более точных представлений  обязательно планируются экскурсии, где ребенок через чувственное восприятие формирует представления об определенном характере погоды, особенностях явлений неживой природы, определяет состояние растительного мира  в конкретный сезон, а также обращает внимание учащихся на характер труда людей, социальные явления.</w:t>
      </w:r>
    </w:p>
    <w:p w:rsidR="00D72D4E" w:rsidRPr="00D02838" w:rsidRDefault="00D72D4E" w:rsidP="00D02838">
      <w:pPr>
        <w:shd w:val="clear" w:color="auto" w:fill="FFFFFF"/>
        <w:spacing w:after="0" w:line="240" w:lineRule="auto"/>
        <w:ind w:firstLine="71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Таким образом, все предметное содержание, предусмотренное программой, предполагает в первую очередь коррекционно-развивающий эффект.</w:t>
      </w:r>
    </w:p>
    <w:p w:rsidR="00D72D4E" w:rsidRPr="00D02838" w:rsidRDefault="00D72D4E" w:rsidP="00D02838">
      <w:pPr>
        <w:shd w:val="clear" w:color="auto" w:fill="FFFFFF"/>
        <w:spacing w:after="0" w:line="240" w:lineRule="auto"/>
        <w:ind w:firstLine="71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Формируется информационно-содержательный компонент познавательной деятельности, совершенствуется аналитико-синтетическая деятельность, улучшаются возможности связного высказывания. Таким образом, осуществляется накопление первоначальных знаний, умений, необходимых для успешного освоения дальнейшей программы обучения.</w:t>
      </w:r>
    </w:p>
    <w:p w:rsidR="00D72D4E" w:rsidRPr="00D02838" w:rsidRDefault="00D72D4E" w:rsidP="00D02838">
      <w:pPr>
        <w:shd w:val="clear" w:color="auto" w:fill="FFFFFF"/>
        <w:spacing w:after="0" w:line="240" w:lineRule="auto"/>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Коррекционно-развивающее значение предмета обеспечивается организацией процесса обучения с учетом специфики усвоения знаний, умений и навыков учащихся с ЗПР, «пошаговым» предъявлением материала, опорой на практический опыт и непосредственные впечатления, многократным повторением, обучением переносу усвоенных знаний в новые ситуации взаимодействия с действительностью, а также упрощением системы учебно-познавательных задач, решаемых в ходе обучения предмету.</w:t>
      </w:r>
    </w:p>
    <w:p w:rsidR="00D72D4E" w:rsidRPr="00D02838" w:rsidRDefault="00D72D4E" w:rsidP="00D02838">
      <w:pPr>
        <w:shd w:val="clear" w:color="auto" w:fill="FFFFFF"/>
        <w:spacing w:after="0" w:line="240" w:lineRule="auto"/>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Учитель начальных классов может активно привлекать родителей учащегося к изучению предмета «Окружающий мир», поскольку только с их помощью может быть усвоено предметное содержание и повышена степень жизненной компетентности ребенка.</w:t>
      </w:r>
    </w:p>
    <w:p w:rsidR="00D72D4E" w:rsidRPr="00D02838" w:rsidRDefault="00D72D4E" w:rsidP="00D02838">
      <w:pPr>
        <w:shd w:val="clear" w:color="auto" w:fill="FFFFFF"/>
        <w:spacing w:after="0" w:line="240" w:lineRule="auto"/>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Учебный предмет «Окружающий мир» призван не только расширить кругозор учащихся, он способствует их социализации за счет улучшения житейской компетентности, преодоления познавательной активности.</w:t>
      </w:r>
    </w:p>
    <w:p w:rsidR="00D72D4E" w:rsidRPr="00D02838" w:rsidRDefault="00D72D4E" w:rsidP="00D02838">
      <w:pPr>
        <w:shd w:val="clear" w:color="auto" w:fill="FFFFFF"/>
        <w:spacing w:after="0" w:line="240" w:lineRule="auto"/>
        <w:jc w:val="center"/>
        <w:rPr>
          <w:rFonts w:ascii="Times New Roman" w:hAnsi="Times New Roman" w:cs="Times New Roman"/>
          <w:color w:val="000000"/>
          <w:sz w:val="24"/>
          <w:szCs w:val="24"/>
          <w:lang w:eastAsia="ru-RU"/>
        </w:rPr>
      </w:pPr>
      <w:r w:rsidRPr="00D02838">
        <w:rPr>
          <w:rFonts w:ascii="Times New Roman" w:hAnsi="Times New Roman" w:cs="Times New Roman"/>
          <w:b/>
          <w:bCs/>
          <w:color w:val="000000"/>
          <w:sz w:val="24"/>
          <w:szCs w:val="24"/>
          <w:lang w:eastAsia="ru-RU"/>
        </w:rPr>
        <w:t>Место предмета в учебном плане</w:t>
      </w:r>
    </w:p>
    <w:p w:rsidR="00D72D4E" w:rsidRPr="00D02838" w:rsidRDefault="00D72D4E" w:rsidP="00D02838">
      <w:pPr>
        <w:shd w:val="clear" w:color="auto" w:fill="FFFFFF"/>
        <w:spacing w:after="0" w:line="240" w:lineRule="auto"/>
        <w:jc w:val="both"/>
        <w:rPr>
          <w:rFonts w:ascii="Times New Roman" w:hAnsi="Times New Roman" w:cs="Times New Roman"/>
          <w:color w:val="000000"/>
          <w:sz w:val="24"/>
          <w:szCs w:val="24"/>
          <w:lang w:eastAsia="ru-RU"/>
        </w:rPr>
      </w:pPr>
      <w:r w:rsidRPr="00D02838">
        <w:rPr>
          <w:rFonts w:ascii="Times New Roman" w:hAnsi="Times New Roman" w:cs="Times New Roman"/>
          <w:b/>
          <w:bCs/>
          <w:color w:val="000000"/>
          <w:sz w:val="24"/>
          <w:szCs w:val="24"/>
          <w:lang w:eastAsia="ru-RU"/>
        </w:rPr>
        <w:t>Во 2</w:t>
      </w:r>
      <w:r w:rsidRPr="00D02838">
        <w:rPr>
          <w:rFonts w:ascii="Times New Roman" w:hAnsi="Times New Roman" w:cs="Times New Roman"/>
          <w:color w:val="000000"/>
          <w:sz w:val="24"/>
          <w:szCs w:val="24"/>
          <w:lang w:eastAsia="ru-RU"/>
        </w:rPr>
        <w:t>—</w:t>
      </w:r>
      <w:r w:rsidRPr="00D02838">
        <w:rPr>
          <w:rFonts w:ascii="Times New Roman" w:hAnsi="Times New Roman" w:cs="Times New Roman"/>
          <w:b/>
          <w:bCs/>
          <w:color w:val="000000"/>
          <w:sz w:val="24"/>
          <w:szCs w:val="24"/>
          <w:lang w:eastAsia="ru-RU"/>
        </w:rPr>
        <w:t>4 классах</w:t>
      </w:r>
      <w:r w:rsidRPr="00D02838">
        <w:rPr>
          <w:rFonts w:ascii="Times New Roman" w:hAnsi="Times New Roman" w:cs="Times New Roman"/>
          <w:color w:val="000000"/>
          <w:sz w:val="24"/>
          <w:szCs w:val="24"/>
          <w:lang w:eastAsia="ru-RU"/>
        </w:rPr>
        <w:t> на предмет «Окружающий мир», отводится по</w:t>
      </w:r>
      <w:r>
        <w:rPr>
          <w:rFonts w:ascii="Times New Roman" w:hAnsi="Times New Roman" w:cs="Times New Roman"/>
          <w:color w:val="000000"/>
          <w:sz w:val="24"/>
          <w:szCs w:val="24"/>
          <w:lang w:eastAsia="ru-RU"/>
        </w:rPr>
        <w:t xml:space="preserve"> </w:t>
      </w:r>
      <w:r w:rsidRPr="00D02838">
        <w:rPr>
          <w:rFonts w:ascii="Times New Roman" w:hAnsi="Times New Roman" w:cs="Times New Roman"/>
          <w:b/>
          <w:bCs/>
          <w:color w:val="000000"/>
          <w:sz w:val="24"/>
          <w:szCs w:val="24"/>
          <w:lang w:eastAsia="ru-RU"/>
        </w:rPr>
        <w:t>68ч</w:t>
      </w:r>
      <w:r w:rsidRPr="00D02838">
        <w:rPr>
          <w:rFonts w:ascii="Times New Roman" w:hAnsi="Times New Roman" w:cs="Times New Roman"/>
          <w:color w:val="000000"/>
          <w:sz w:val="24"/>
          <w:szCs w:val="24"/>
          <w:lang w:eastAsia="ru-RU"/>
        </w:rPr>
        <w:t> (2 ч в неделю, 34учебных недель в каждом классе).</w:t>
      </w:r>
    </w:p>
    <w:p w:rsidR="00D72D4E" w:rsidRPr="00D02838" w:rsidRDefault="00D72D4E" w:rsidP="00D02838">
      <w:pPr>
        <w:shd w:val="clear" w:color="auto" w:fill="FFFFFF"/>
        <w:spacing w:after="0" w:line="240" w:lineRule="auto"/>
        <w:ind w:left="720"/>
        <w:rPr>
          <w:rFonts w:ascii="Times New Roman" w:hAnsi="Times New Roman" w:cs="Times New Roman"/>
          <w:color w:val="000000"/>
          <w:sz w:val="24"/>
          <w:szCs w:val="24"/>
          <w:lang w:eastAsia="ru-RU"/>
        </w:rPr>
      </w:pPr>
      <w:r w:rsidRPr="00D02838">
        <w:rPr>
          <w:rFonts w:ascii="Times New Roman" w:hAnsi="Times New Roman" w:cs="Times New Roman"/>
          <w:b/>
          <w:bCs/>
          <w:color w:val="000000"/>
          <w:sz w:val="24"/>
          <w:szCs w:val="24"/>
          <w:lang w:eastAsia="ru-RU"/>
        </w:rPr>
        <w:lastRenderedPageBreak/>
        <w:t>                 </w:t>
      </w:r>
    </w:p>
    <w:p w:rsidR="00D72D4E" w:rsidRPr="00D02838" w:rsidRDefault="00D72D4E" w:rsidP="00D02838">
      <w:pPr>
        <w:shd w:val="clear" w:color="auto" w:fill="FFFFFF"/>
        <w:spacing w:after="0" w:line="240" w:lineRule="auto"/>
        <w:ind w:left="720"/>
        <w:jc w:val="center"/>
        <w:rPr>
          <w:rFonts w:ascii="Times New Roman" w:hAnsi="Times New Roman" w:cs="Times New Roman"/>
          <w:color w:val="000000"/>
          <w:sz w:val="24"/>
          <w:szCs w:val="24"/>
          <w:lang w:eastAsia="ru-RU"/>
        </w:rPr>
      </w:pPr>
      <w:r w:rsidRPr="00D02838">
        <w:rPr>
          <w:rFonts w:ascii="Times New Roman" w:hAnsi="Times New Roman" w:cs="Times New Roman"/>
          <w:b/>
          <w:bCs/>
          <w:color w:val="000000"/>
          <w:sz w:val="24"/>
          <w:szCs w:val="24"/>
          <w:lang w:eastAsia="ru-RU"/>
        </w:rPr>
        <w:t>Планируемые результаты изучения учебного предмета « Окружающий мир »</w:t>
      </w:r>
    </w:p>
    <w:p w:rsidR="00D72D4E" w:rsidRPr="00D02838" w:rsidRDefault="00D72D4E" w:rsidP="00D02838">
      <w:pPr>
        <w:shd w:val="clear" w:color="auto" w:fill="FFFFFF"/>
        <w:spacing w:after="0" w:line="240" w:lineRule="auto"/>
        <w:ind w:firstLine="71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Учебный предмет «Окружающий мир» по окончании обучения в начальной школе в соответствии с АООП позволяет получить:</w:t>
      </w:r>
    </w:p>
    <w:p w:rsidR="00D72D4E" w:rsidRPr="00D02838" w:rsidRDefault="00D72D4E" w:rsidP="00D02838">
      <w:pPr>
        <w:shd w:val="clear" w:color="auto" w:fill="FFFFFF"/>
        <w:spacing w:after="0" w:line="240" w:lineRule="auto"/>
        <w:ind w:firstLine="710"/>
        <w:jc w:val="both"/>
        <w:rPr>
          <w:rFonts w:ascii="Times New Roman" w:hAnsi="Times New Roman" w:cs="Times New Roman"/>
          <w:color w:val="000000"/>
          <w:sz w:val="24"/>
          <w:szCs w:val="24"/>
          <w:lang w:eastAsia="ru-RU"/>
        </w:rPr>
      </w:pPr>
      <w:r w:rsidRPr="00D02838">
        <w:rPr>
          <w:rFonts w:ascii="Times New Roman" w:hAnsi="Times New Roman" w:cs="Times New Roman"/>
          <w:b/>
          <w:bCs/>
          <w:i/>
          <w:iCs/>
          <w:color w:val="000000"/>
          <w:sz w:val="24"/>
          <w:szCs w:val="24"/>
          <w:lang w:eastAsia="ru-RU"/>
        </w:rPr>
        <w:t>Личностные результаты:</w:t>
      </w:r>
    </w:p>
    <w:p w:rsidR="00D72D4E" w:rsidRPr="00D02838" w:rsidRDefault="00D72D4E" w:rsidP="00D02838">
      <w:pPr>
        <w:numPr>
          <w:ilvl w:val="0"/>
          <w:numId w:val="10"/>
        </w:numPr>
        <w:shd w:val="clear" w:color="auto" w:fill="FFFFFF"/>
        <w:spacing w:after="0" w:line="240" w:lineRule="auto"/>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осознание себя как гражданина России, знающего и любящего ее природу и культуру;</w:t>
      </w:r>
    </w:p>
    <w:p w:rsidR="00D72D4E" w:rsidRPr="00D02838" w:rsidRDefault="00D72D4E" w:rsidP="00D02838">
      <w:pPr>
        <w:numPr>
          <w:ilvl w:val="0"/>
          <w:numId w:val="10"/>
        </w:numPr>
        <w:shd w:val="clear" w:color="auto" w:fill="FFFFFF"/>
        <w:spacing w:after="0" w:line="240" w:lineRule="auto"/>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целостный взгляд на мир в единстве природы, народов и культур;</w:t>
      </w:r>
    </w:p>
    <w:p w:rsidR="00D72D4E" w:rsidRPr="00D02838" w:rsidRDefault="00D72D4E" w:rsidP="00D02838">
      <w:pPr>
        <w:numPr>
          <w:ilvl w:val="0"/>
          <w:numId w:val="10"/>
        </w:numPr>
        <w:shd w:val="clear" w:color="auto" w:fill="FFFFFF"/>
        <w:spacing w:after="0" w:line="240" w:lineRule="auto"/>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представление о необходимости бережного, уважительного отношения к культуре разных народов  России и народов мира, выступающей в разнообразных культурных формах семейных традиций;</w:t>
      </w:r>
    </w:p>
    <w:p w:rsidR="00D72D4E" w:rsidRPr="00D02838" w:rsidRDefault="00D72D4E" w:rsidP="00D02838">
      <w:pPr>
        <w:numPr>
          <w:ilvl w:val="0"/>
          <w:numId w:val="10"/>
        </w:numPr>
        <w:shd w:val="clear" w:color="auto" w:fill="FFFFFF"/>
        <w:spacing w:after="0" w:line="240" w:lineRule="auto"/>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осознание преемственности от старшего поколения к младшему (традиции в семье);</w:t>
      </w:r>
    </w:p>
    <w:p w:rsidR="00D72D4E" w:rsidRPr="00D02838" w:rsidRDefault="00D72D4E" w:rsidP="00D02838">
      <w:pPr>
        <w:numPr>
          <w:ilvl w:val="0"/>
          <w:numId w:val="10"/>
        </w:numPr>
        <w:shd w:val="clear" w:color="auto" w:fill="FFFFFF"/>
        <w:spacing w:after="0" w:line="240" w:lineRule="auto"/>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готовность к  бережному и уважительному отношению к живой и неживой природе, окружающим людям;</w:t>
      </w:r>
    </w:p>
    <w:p w:rsidR="00D72D4E" w:rsidRPr="00D02838" w:rsidRDefault="00D72D4E" w:rsidP="00D02838">
      <w:pPr>
        <w:numPr>
          <w:ilvl w:val="0"/>
          <w:numId w:val="10"/>
        </w:numPr>
        <w:shd w:val="clear" w:color="auto" w:fill="FFFFFF"/>
        <w:spacing w:after="0" w:line="240" w:lineRule="auto"/>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личностная ответственность за сохранность объектов природы, необходимых для будущего  России;</w:t>
      </w:r>
    </w:p>
    <w:p w:rsidR="00D72D4E" w:rsidRPr="00D02838" w:rsidRDefault="00D72D4E" w:rsidP="00D02838">
      <w:pPr>
        <w:numPr>
          <w:ilvl w:val="0"/>
          <w:numId w:val="10"/>
        </w:numPr>
        <w:shd w:val="clear" w:color="auto" w:fill="FFFFFF"/>
        <w:spacing w:after="0" w:line="240" w:lineRule="auto"/>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эстетические чувства, впечатления через восприятие природы в символических образах народного творчества;</w:t>
      </w:r>
    </w:p>
    <w:p w:rsidR="00D72D4E" w:rsidRPr="00D02838" w:rsidRDefault="00D72D4E" w:rsidP="00D02838">
      <w:pPr>
        <w:numPr>
          <w:ilvl w:val="0"/>
          <w:numId w:val="10"/>
        </w:numPr>
        <w:shd w:val="clear" w:color="auto" w:fill="FFFFFF"/>
        <w:spacing w:after="0" w:line="240" w:lineRule="auto"/>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установка на здоровый образ жизни через формулирование правил оказания первой помощи, соблюдение личной гигиены, в том числе</w:t>
      </w:r>
    </w:p>
    <w:p w:rsidR="00D72D4E" w:rsidRPr="00D02838" w:rsidRDefault="00D72D4E" w:rsidP="00D02838">
      <w:pPr>
        <w:numPr>
          <w:ilvl w:val="0"/>
          <w:numId w:val="10"/>
        </w:numPr>
        <w:shd w:val="clear" w:color="auto" w:fill="FFFFFF"/>
        <w:spacing w:after="0" w:line="240" w:lineRule="auto"/>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использование лучших семейных традиций здорового образа жизни народов своего края.</w:t>
      </w:r>
    </w:p>
    <w:p w:rsidR="00D72D4E" w:rsidRPr="00D02838" w:rsidRDefault="00D72D4E" w:rsidP="00D02838">
      <w:pPr>
        <w:shd w:val="clear" w:color="auto" w:fill="FFFFFF"/>
        <w:spacing w:after="0" w:line="240" w:lineRule="auto"/>
        <w:ind w:firstLine="710"/>
        <w:jc w:val="both"/>
        <w:rPr>
          <w:rFonts w:ascii="Times New Roman" w:hAnsi="Times New Roman" w:cs="Times New Roman"/>
          <w:color w:val="000000"/>
          <w:sz w:val="24"/>
          <w:szCs w:val="24"/>
          <w:lang w:eastAsia="ru-RU"/>
        </w:rPr>
      </w:pPr>
      <w:r w:rsidRPr="00D02838">
        <w:rPr>
          <w:rFonts w:ascii="Times New Roman" w:hAnsi="Times New Roman" w:cs="Times New Roman"/>
          <w:b/>
          <w:bCs/>
          <w:i/>
          <w:iCs/>
          <w:color w:val="000000"/>
          <w:sz w:val="24"/>
          <w:szCs w:val="24"/>
          <w:lang w:eastAsia="ru-RU"/>
        </w:rPr>
        <w:t>Метапредметные результаты </w:t>
      </w:r>
      <w:r w:rsidRPr="00D02838">
        <w:rPr>
          <w:rFonts w:ascii="Times New Roman" w:hAnsi="Times New Roman" w:cs="Times New Roman"/>
          <w:color w:val="000000"/>
          <w:sz w:val="24"/>
          <w:szCs w:val="24"/>
          <w:lang w:eastAsia="ru-RU"/>
        </w:rPr>
        <w:t>складываются из познавательных, регулятивных и коммуникативных универсальных учебных действий (УУД), которые в рамках изучения предмета «Окружающий мир» конкретизируются следующим образом.</w:t>
      </w:r>
    </w:p>
    <w:p w:rsidR="00D72D4E" w:rsidRPr="00D02838" w:rsidRDefault="00D72D4E" w:rsidP="00D02838">
      <w:pPr>
        <w:shd w:val="clear" w:color="auto" w:fill="FFFFFF"/>
        <w:spacing w:after="0" w:line="240" w:lineRule="auto"/>
        <w:ind w:firstLine="710"/>
        <w:jc w:val="both"/>
        <w:rPr>
          <w:rFonts w:ascii="Times New Roman" w:hAnsi="Times New Roman" w:cs="Times New Roman"/>
          <w:color w:val="000000"/>
          <w:sz w:val="24"/>
          <w:szCs w:val="24"/>
          <w:lang w:eastAsia="ru-RU"/>
        </w:rPr>
      </w:pPr>
      <w:r w:rsidRPr="00D02838">
        <w:rPr>
          <w:rFonts w:ascii="Times New Roman" w:hAnsi="Times New Roman" w:cs="Times New Roman"/>
          <w:b/>
          <w:bCs/>
          <w:i/>
          <w:iCs/>
          <w:color w:val="000000"/>
          <w:sz w:val="24"/>
          <w:szCs w:val="24"/>
          <w:lang w:eastAsia="ru-RU"/>
        </w:rPr>
        <w:t>Познавательные УУД позволяют:</w:t>
      </w:r>
    </w:p>
    <w:p w:rsidR="00D72D4E" w:rsidRPr="00D02838" w:rsidRDefault="00D72D4E" w:rsidP="00D02838">
      <w:pPr>
        <w:numPr>
          <w:ilvl w:val="0"/>
          <w:numId w:val="11"/>
        </w:numPr>
        <w:shd w:val="clear" w:color="auto" w:fill="FFFFFF"/>
        <w:spacing w:after="0" w:line="240" w:lineRule="auto"/>
        <w:ind w:left="36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оперировать со знаково-символическими изображениями;</w:t>
      </w:r>
    </w:p>
    <w:p w:rsidR="00D72D4E" w:rsidRPr="00D02838" w:rsidRDefault="00D72D4E" w:rsidP="00D02838">
      <w:pPr>
        <w:numPr>
          <w:ilvl w:val="0"/>
          <w:numId w:val="11"/>
        </w:numPr>
        <w:shd w:val="clear" w:color="auto" w:fill="FFFFFF"/>
        <w:spacing w:after="0" w:line="240" w:lineRule="auto"/>
        <w:ind w:left="36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находить по требованию учителя необходимую дополнительную информацию;</w:t>
      </w:r>
    </w:p>
    <w:p w:rsidR="00D72D4E" w:rsidRPr="00D02838" w:rsidRDefault="00D72D4E" w:rsidP="00D02838">
      <w:pPr>
        <w:numPr>
          <w:ilvl w:val="0"/>
          <w:numId w:val="11"/>
        </w:numPr>
        <w:shd w:val="clear" w:color="auto" w:fill="FFFFFF"/>
        <w:spacing w:after="0" w:line="240" w:lineRule="auto"/>
        <w:ind w:left="36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понимать содержание учебных текстов, фиксировать полученную информацию в виде схем, рисунков, фотографий, таблиц;</w:t>
      </w:r>
    </w:p>
    <w:p w:rsidR="00D72D4E" w:rsidRPr="00D02838" w:rsidRDefault="00D72D4E" w:rsidP="00D02838">
      <w:pPr>
        <w:numPr>
          <w:ilvl w:val="0"/>
          <w:numId w:val="11"/>
        </w:numPr>
        <w:shd w:val="clear" w:color="auto" w:fill="FFFFFF"/>
        <w:spacing w:after="0" w:line="240" w:lineRule="auto"/>
        <w:ind w:left="36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анализировать и сравнивать объекты окружающего мира с выделением отличительных признаков и классифицировать их;</w:t>
      </w:r>
    </w:p>
    <w:p w:rsidR="00D72D4E" w:rsidRPr="00D02838" w:rsidRDefault="00D72D4E" w:rsidP="00D02838">
      <w:pPr>
        <w:numPr>
          <w:ilvl w:val="0"/>
          <w:numId w:val="11"/>
        </w:numPr>
        <w:shd w:val="clear" w:color="auto" w:fill="FFFFFF"/>
        <w:spacing w:after="0" w:line="240" w:lineRule="auto"/>
        <w:ind w:left="36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устанавливать причинно-следственные связи между явлениями, объектами.</w:t>
      </w:r>
    </w:p>
    <w:p w:rsidR="00D72D4E" w:rsidRPr="00D02838" w:rsidRDefault="00D72D4E" w:rsidP="00D02838">
      <w:pPr>
        <w:shd w:val="clear" w:color="auto" w:fill="FFFFFF"/>
        <w:spacing w:after="0" w:line="240" w:lineRule="auto"/>
        <w:ind w:firstLine="710"/>
        <w:jc w:val="both"/>
        <w:rPr>
          <w:rFonts w:ascii="Times New Roman" w:hAnsi="Times New Roman" w:cs="Times New Roman"/>
          <w:color w:val="000000"/>
          <w:sz w:val="24"/>
          <w:szCs w:val="24"/>
          <w:lang w:eastAsia="ru-RU"/>
        </w:rPr>
      </w:pPr>
      <w:r w:rsidRPr="00D02838">
        <w:rPr>
          <w:rFonts w:ascii="Times New Roman" w:hAnsi="Times New Roman" w:cs="Times New Roman"/>
          <w:b/>
          <w:bCs/>
          <w:i/>
          <w:iCs/>
          <w:color w:val="000000"/>
          <w:sz w:val="24"/>
          <w:szCs w:val="24"/>
          <w:lang w:eastAsia="ru-RU"/>
        </w:rPr>
        <w:t>Регулятивные УУД позволяют:</w:t>
      </w:r>
    </w:p>
    <w:p w:rsidR="00D72D4E" w:rsidRPr="00D02838" w:rsidRDefault="00D72D4E" w:rsidP="00D02838">
      <w:pPr>
        <w:numPr>
          <w:ilvl w:val="0"/>
          <w:numId w:val="12"/>
        </w:numPr>
        <w:shd w:val="clear" w:color="auto" w:fill="FFFFFF"/>
        <w:spacing w:after="0" w:line="240" w:lineRule="auto"/>
        <w:ind w:left="36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понимать учебную задачу, сформулированную самостоятельно и уточненную учителем;</w:t>
      </w:r>
    </w:p>
    <w:p w:rsidR="00D72D4E" w:rsidRPr="00D02838" w:rsidRDefault="00D72D4E" w:rsidP="00D02838">
      <w:pPr>
        <w:numPr>
          <w:ilvl w:val="0"/>
          <w:numId w:val="12"/>
        </w:numPr>
        <w:shd w:val="clear" w:color="auto" w:fill="FFFFFF"/>
        <w:spacing w:after="0" w:line="240" w:lineRule="auto"/>
        <w:ind w:left="36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планировать своё высказывание (выстраивать последовательность предложений для раскрытия темы, приводить примеры);</w:t>
      </w:r>
    </w:p>
    <w:p w:rsidR="00D72D4E" w:rsidRPr="00D02838" w:rsidRDefault="00D72D4E" w:rsidP="00D02838">
      <w:pPr>
        <w:numPr>
          <w:ilvl w:val="0"/>
          <w:numId w:val="12"/>
        </w:numPr>
        <w:shd w:val="clear" w:color="auto" w:fill="FFFFFF"/>
        <w:spacing w:after="0" w:line="240" w:lineRule="auto"/>
        <w:ind w:left="36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планировать свои действия в течение урока;</w:t>
      </w:r>
    </w:p>
    <w:p w:rsidR="00D72D4E" w:rsidRPr="00D02838" w:rsidRDefault="00D72D4E" w:rsidP="00D02838">
      <w:pPr>
        <w:numPr>
          <w:ilvl w:val="0"/>
          <w:numId w:val="12"/>
        </w:numPr>
        <w:shd w:val="clear" w:color="auto" w:fill="FFFFFF"/>
        <w:spacing w:after="0" w:line="240" w:lineRule="auto"/>
        <w:ind w:left="36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фиксировать в конце урока удовлетворённость/ неудовлетворённость своей работой на уроке (с помощью средств, разработанных совместно с учителем); объективно относиться к своим успехам/неуспехам;</w:t>
      </w:r>
    </w:p>
    <w:p w:rsidR="00D72D4E" w:rsidRPr="00D02838" w:rsidRDefault="00D72D4E" w:rsidP="00D02838">
      <w:pPr>
        <w:numPr>
          <w:ilvl w:val="0"/>
          <w:numId w:val="12"/>
        </w:numPr>
        <w:shd w:val="clear" w:color="auto" w:fill="FFFFFF"/>
        <w:spacing w:after="0" w:line="240" w:lineRule="auto"/>
        <w:ind w:left="36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контролировать и корректировать свое поведение с учетом установленных правил;</w:t>
      </w:r>
    </w:p>
    <w:p w:rsidR="00D72D4E" w:rsidRPr="00D02838" w:rsidRDefault="00D72D4E" w:rsidP="00D02838">
      <w:pPr>
        <w:numPr>
          <w:ilvl w:val="0"/>
          <w:numId w:val="12"/>
        </w:numPr>
        <w:shd w:val="clear" w:color="auto" w:fill="FFFFFF"/>
        <w:spacing w:after="0" w:line="240" w:lineRule="auto"/>
        <w:ind w:left="36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в сотрудничестве с учителем ставить новые учебные задачи.</w:t>
      </w:r>
    </w:p>
    <w:p w:rsidR="00D72D4E" w:rsidRPr="00D02838" w:rsidRDefault="00D72D4E" w:rsidP="00D02838">
      <w:pPr>
        <w:shd w:val="clear" w:color="auto" w:fill="FFFFFF"/>
        <w:spacing w:after="0" w:line="240" w:lineRule="auto"/>
        <w:ind w:firstLine="710"/>
        <w:jc w:val="both"/>
        <w:rPr>
          <w:rFonts w:ascii="Times New Roman" w:hAnsi="Times New Roman" w:cs="Times New Roman"/>
          <w:color w:val="000000"/>
          <w:sz w:val="24"/>
          <w:szCs w:val="24"/>
          <w:lang w:eastAsia="ru-RU"/>
        </w:rPr>
      </w:pPr>
      <w:r w:rsidRPr="00D02838">
        <w:rPr>
          <w:rFonts w:ascii="Times New Roman" w:hAnsi="Times New Roman" w:cs="Times New Roman"/>
          <w:b/>
          <w:bCs/>
          <w:i/>
          <w:iCs/>
          <w:color w:val="000000"/>
          <w:sz w:val="24"/>
          <w:szCs w:val="24"/>
          <w:lang w:eastAsia="ru-RU"/>
        </w:rPr>
        <w:t>Коммуникативные УУД позволяют:</w:t>
      </w:r>
    </w:p>
    <w:p w:rsidR="00D72D4E" w:rsidRPr="00D02838" w:rsidRDefault="00D72D4E" w:rsidP="00D02838">
      <w:pPr>
        <w:numPr>
          <w:ilvl w:val="0"/>
          <w:numId w:val="13"/>
        </w:numPr>
        <w:shd w:val="clear" w:color="auto" w:fill="FFFFFF"/>
        <w:spacing w:after="0" w:line="240" w:lineRule="auto"/>
        <w:ind w:left="36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формулировать ответы на вопросы;</w:t>
      </w:r>
    </w:p>
    <w:p w:rsidR="00D72D4E" w:rsidRPr="00D02838" w:rsidRDefault="00D72D4E" w:rsidP="00D02838">
      <w:pPr>
        <w:numPr>
          <w:ilvl w:val="0"/>
          <w:numId w:val="13"/>
        </w:numPr>
        <w:shd w:val="clear" w:color="auto" w:fill="FFFFFF"/>
        <w:spacing w:after="0" w:line="240" w:lineRule="auto"/>
        <w:ind w:left="36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договариваться и приходить к общему решению в совместной деятельности;</w:t>
      </w:r>
    </w:p>
    <w:p w:rsidR="00D72D4E" w:rsidRPr="00D02838" w:rsidRDefault="00D72D4E" w:rsidP="00D02838">
      <w:pPr>
        <w:numPr>
          <w:ilvl w:val="0"/>
          <w:numId w:val="13"/>
        </w:numPr>
        <w:shd w:val="clear" w:color="auto" w:fill="FFFFFF"/>
        <w:spacing w:after="0" w:line="240" w:lineRule="auto"/>
        <w:ind w:left="36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высказывать мотивированное, аргументированное суждение по теме урока;</w:t>
      </w:r>
    </w:p>
    <w:p w:rsidR="00D72D4E" w:rsidRPr="00D02838" w:rsidRDefault="00D72D4E" w:rsidP="00D02838">
      <w:pPr>
        <w:numPr>
          <w:ilvl w:val="0"/>
          <w:numId w:val="13"/>
        </w:numPr>
        <w:shd w:val="clear" w:color="auto" w:fill="FFFFFF"/>
        <w:spacing w:after="0" w:line="240" w:lineRule="auto"/>
        <w:ind w:left="36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понимать и принимать задачу совместной работы, распределять роли при выполнении заданий;</w:t>
      </w:r>
    </w:p>
    <w:p w:rsidR="00D72D4E" w:rsidRPr="00D02838" w:rsidRDefault="00D72D4E" w:rsidP="00D02838">
      <w:pPr>
        <w:numPr>
          <w:ilvl w:val="0"/>
          <w:numId w:val="13"/>
        </w:numPr>
        <w:shd w:val="clear" w:color="auto" w:fill="FFFFFF"/>
        <w:spacing w:after="0" w:line="240" w:lineRule="auto"/>
        <w:ind w:left="36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строить монологическое высказывание, владеть диалогической формой речи; </w:t>
      </w:r>
    </w:p>
    <w:p w:rsidR="00D72D4E" w:rsidRPr="00D02838" w:rsidRDefault="00D72D4E" w:rsidP="00D02838">
      <w:pPr>
        <w:numPr>
          <w:ilvl w:val="0"/>
          <w:numId w:val="13"/>
        </w:numPr>
        <w:shd w:val="clear" w:color="auto" w:fill="FFFFFF"/>
        <w:spacing w:after="0" w:line="240" w:lineRule="auto"/>
        <w:ind w:left="36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готовить сообщения, проекты с помощью взрослых.</w:t>
      </w:r>
    </w:p>
    <w:p w:rsidR="00D72D4E" w:rsidRPr="00D02838" w:rsidRDefault="00D72D4E" w:rsidP="00D02838">
      <w:pPr>
        <w:shd w:val="clear" w:color="auto" w:fill="FFFFFF"/>
        <w:spacing w:after="0" w:line="240" w:lineRule="auto"/>
        <w:ind w:firstLine="72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Результаты формирования сферы жизненной компетенции в соответствии с ФГОС НОО учащихся с ОВЗ и конкретизацией в АООП проявляются в перечисленных ниже знаниях и умениях.</w:t>
      </w:r>
    </w:p>
    <w:p w:rsidR="00D72D4E" w:rsidRPr="00D02838" w:rsidRDefault="00D72D4E" w:rsidP="00D02838">
      <w:pPr>
        <w:shd w:val="clear" w:color="auto" w:fill="FFFFFF"/>
        <w:spacing w:after="0" w:line="240" w:lineRule="auto"/>
        <w:jc w:val="both"/>
        <w:rPr>
          <w:rFonts w:ascii="Times New Roman" w:hAnsi="Times New Roman" w:cs="Times New Roman"/>
          <w:color w:val="000000"/>
          <w:sz w:val="24"/>
          <w:szCs w:val="24"/>
          <w:lang w:eastAsia="ru-RU"/>
        </w:rPr>
      </w:pPr>
      <w:r w:rsidRPr="00D02838">
        <w:rPr>
          <w:rFonts w:ascii="Times New Roman" w:hAnsi="Times New Roman" w:cs="Times New Roman"/>
          <w:b/>
          <w:bCs/>
          <w:i/>
          <w:iCs/>
          <w:color w:val="000000"/>
          <w:sz w:val="24"/>
          <w:szCs w:val="24"/>
          <w:lang w:eastAsia="ru-RU"/>
        </w:rPr>
        <w:t>Развитие адекватных представлений о собственных возможностях, о насущно необходимом жизнеобеспечении проявляется:</w:t>
      </w:r>
    </w:p>
    <w:p w:rsidR="00D72D4E" w:rsidRPr="00D02838" w:rsidRDefault="00D72D4E" w:rsidP="00D02838">
      <w:pPr>
        <w:shd w:val="clear" w:color="auto" w:fill="FFFFFF"/>
        <w:spacing w:after="0" w:line="240" w:lineRule="auto"/>
        <w:ind w:firstLine="71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в умении обратиться к учителю при затруднениях в учебном процессе, сформулировать запрос о специальной помощи;</w:t>
      </w:r>
    </w:p>
    <w:p w:rsidR="00D72D4E" w:rsidRPr="00D02838" w:rsidRDefault="00D72D4E" w:rsidP="00D02838">
      <w:pPr>
        <w:shd w:val="clear" w:color="auto" w:fill="FFFFFF"/>
        <w:spacing w:after="0" w:line="240" w:lineRule="auto"/>
        <w:ind w:firstLine="71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lastRenderedPageBreak/>
        <w:t>– в умении использовать помощь взрослого для разрешения затруднения, давать адекватную обратную связь учителю: понимаю или не понимаю;</w:t>
      </w:r>
    </w:p>
    <w:p w:rsidR="00D72D4E" w:rsidRPr="00D02838" w:rsidRDefault="00D72D4E" w:rsidP="00D02838">
      <w:pPr>
        <w:shd w:val="clear" w:color="auto" w:fill="FFFFFF"/>
        <w:spacing w:after="0" w:line="240" w:lineRule="auto"/>
        <w:ind w:firstLine="71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в умении написать при необходимости SMS-сообщение, правильно выбрать адресата (близкого человека), корректно и точно сформулировать возникшую проблему.</w:t>
      </w:r>
    </w:p>
    <w:p w:rsidR="00D72D4E" w:rsidRPr="00D02838" w:rsidRDefault="00D72D4E" w:rsidP="00D02838">
      <w:pPr>
        <w:shd w:val="clear" w:color="auto" w:fill="FFFFFF"/>
        <w:spacing w:after="0" w:line="240" w:lineRule="auto"/>
        <w:jc w:val="both"/>
        <w:rPr>
          <w:rFonts w:ascii="Times New Roman" w:hAnsi="Times New Roman" w:cs="Times New Roman"/>
          <w:color w:val="000000"/>
          <w:sz w:val="24"/>
          <w:szCs w:val="24"/>
          <w:lang w:eastAsia="ru-RU"/>
        </w:rPr>
      </w:pPr>
      <w:r w:rsidRPr="00D02838">
        <w:rPr>
          <w:rFonts w:ascii="Times New Roman" w:hAnsi="Times New Roman" w:cs="Times New Roman"/>
          <w:b/>
          <w:bCs/>
          <w:i/>
          <w:iCs/>
          <w:color w:val="000000"/>
          <w:sz w:val="24"/>
          <w:szCs w:val="24"/>
          <w:lang w:eastAsia="ru-RU"/>
        </w:rPr>
        <w:t>Овладение социально-бытовыми умениями, используемыми в повседневной жизни, проявляется </w:t>
      </w:r>
      <w:r w:rsidRPr="00D02838">
        <w:rPr>
          <w:rFonts w:ascii="Times New Roman" w:hAnsi="Times New Roman" w:cs="Times New Roman"/>
          <w:color w:val="000000"/>
          <w:sz w:val="24"/>
          <w:szCs w:val="24"/>
          <w:lang w:eastAsia="ru-RU"/>
        </w:rPr>
        <w:t>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w:t>
      </w:r>
    </w:p>
    <w:p w:rsidR="00D72D4E" w:rsidRPr="00D02838" w:rsidRDefault="00D72D4E" w:rsidP="00D02838">
      <w:pPr>
        <w:shd w:val="clear" w:color="auto" w:fill="FFFFFF"/>
        <w:spacing w:after="0" w:line="240" w:lineRule="auto"/>
        <w:jc w:val="both"/>
        <w:rPr>
          <w:rFonts w:ascii="Times New Roman" w:hAnsi="Times New Roman" w:cs="Times New Roman"/>
          <w:color w:val="000000"/>
          <w:sz w:val="24"/>
          <w:szCs w:val="24"/>
          <w:lang w:eastAsia="ru-RU"/>
        </w:rPr>
      </w:pPr>
      <w:r w:rsidRPr="00D02838">
        <w:rPr>
          <w:rFonts w:ascii="Times New Roman" w:hAnsi="Times New Roman" w:cs="Times New Roman"/>
          <w:b/>
          <w:bCs/>
          <w:i/>
          <w:iCs/>
          <w:color w:val="000000"/>
          <w:sz w:val="24"/>
          <w:szCs w:val="24"/>
          <w:lang w:eastAsia="ru-RU"/>
        </w:rPr>
        <w:t>Способность к осмыслению и дифференциации картины мира, ее пространственно-временной организации, проявляется:</w:t>
      </w:r>
    </w:p>
    <w:p w:rsidR="00D72D4E" w:rsidRPr="00D02838" w:rsidRDefault="00D72D4E" w:rsidP="00D02838">
      <w:pPr>
        <w:shd w:val="clear" w:color="auto" w:fill="FFFFFF"/>
        <w:spacing w:after="0" w:line="240" w:lineRule="auto"/>
        <w:ind w:firstLine="71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в расширении и обогащении опыта реального взаимодействия учащегося с бытовым окружением, миром природных явлений и вещей, расширении адекватных представлений об опасности и безопасности;</w:t>
      </w:r>
    </w:p>
    <w:p w:rsidR="00D72D4E" w:rsidRPr="00D02838" w:rsidRDefault="00D72D4E" w:rsidP="00D02838">
      <w:pPr>
        <w:shd w:val="clear" w:color="auto" w:fill="FFFFFF"/>
        <w:spacing w:after="0" w:line="240" w:lineRule="auto"/>
        <w:ind w:firstLine="71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в адекватности бытового поведения учащегося с точки зрения опасности (безопасности) для себя и для окружающих; сохранности окружающей предметной и природной среды;</w:t>
      </w:r>
    </w:p>
    <w:p w:rsidR="00D72D4E" w:rsidRPr="00D02838" w:rsidRDefault="00D72D4E" w:rsidP="00D02838">
      <w:pPr>
        <w:shd w:val="clear" w:color="auto" w:fill="FFFFFF"/>
        <w:spacing w:after="0" w:line="240" w:lineRule="auto"/>
        <w:ind w:firstLine="71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в расширении и накоплении знакомых и разнообразно освоенных мест за пределами дома и школы: двора, дачи, леса, парка, речки, городских и загородных достопримечательностей и других;</w:t>
      </w:r>
    </w:p>
    <w:p w:rsidR="00D72D4E" w:rsidRPr="00D02838" w:rsidRDefault="00D72D4E" w:rsidP="00D02838">
      <w:pPr>
        <w:shd w:val="clear" w:color="auto" w:fill="FFFFFF"/>
        <w:spacing w:after="0" w:line="240" w:lineRule="auto"/>
        <w:ind w:firstLine="71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в расширении представлений о целостной и подробной картине мира, упорядоченной в пространстве и времени, адекватных возрасту ребёнка;</w:t>
      </w:r>
    </w:p>
    <w:p w:rsidR="00D72D4E" w:rsidRPr="00D02838" w:rsidRDefault="00D72D4E" w:rsidP="00D02838">
      <w:pPr>
        <w:shd w:val="clear" w:color="auto" w:fill="FFFFFF"/>
        <w:spacing w:after="0" w:line="240" w:lineRule="auto"/>
        <w:ind w:firstLine="71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в умении накапливать личные впечатления, связанные с явлениями окружающего мира;</w:t>
      </w:r>
    </w:p>
    <w:p w:rsidR="00D72D4E" w:rsidRPr="00D02838" w:rsidRDefault="00D72D4E" w:rsidP="00D02838">
      <w:pPr>
        <w:shd w:val="clear" w:color="auto" w:fill="FFFFFF"/>
        <w:spacing w:after="0" w:line="240" w:lineRule="auto"/>
        <w:ind w:firstLine="71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в умении устанавливать взаимосвязь между природным порядком и ходом собственной жизни в семье и в школе;</w:t>
      </w:r>
    </w:p>
    <w:p w:rsidR="00D72D4E" w:rsidRPr="00D02838" w:rsidRDefault="00D72D4E" w:rsidP="00D02838">
      <w:pPr>
        <w:shd w:val="clear" w:color="auto" w:fill="FFFFFF"/>
        <w:spacing w:after="0" w:line="240" w:lineRule="auto"/>
        <w:ind w:firstLine="71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в развитии любознательности, наблюдательности, способности замечать новое, задавать вопросы;</w:t>
      </w:r>
    </w:p>
    <w:p w:rsidR="00D72D4E" w:rsidRPr="00D02838" w:rsidRDefault="00D72D4E" w:rsidP="00D02838">
      <w:pPr>
        <w:shd w:val="clear" w:color="auto" w:fill="FFFFFF"/>
        <w:spacing w:after="0" w:line="240" w:lineRule="auto"/>
        <w:ind w:firstLine="71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в развитии активности во взаимодействии с миром, понимании собственной результативности;</w:t>
      </w:r>
    </w:p>
    <w:p w:rsidR="00D72D4E" w:rsidRPr="00D02838" w:rsidRDefault="00D72D4E" w:rsidP="00D02838">
      <w:pPr>
        <w:shd w:val="clear" w:color="auto" w:fill="FFFFFF"/>
        <w:spacing w:after="0" w:line="240" w:lineRule="auto"/>
        <w:ind w:firstLine="71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в накоплении опыта освоения нового при помощи экскурсий и путешествий;</w:t>
      </w:r>
    </w:p>
    <w:p w:rsidR="00D72D4E" w:rsidRPr="00D02838" w:rsidRDefault="00D72D4E" w:rsidP="00D02838">
      <w:pPr>
        <w:shd w:val="clear" w:color="auto" w:fill="FFFFFF"/>
        <w:spacing w:after="0" w:line="240" w:lineRule="auto"/>
        <w:ind w:firstLine="71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в умении передать свои впечатления, соображения, умозаключения так, чтобы быть понятым другим человеком.</w:t>
      </w:r>
    </w:p>
    <w:p w:rsidR="00D72D4E" w:rsidRPr="00D02838" w:rsidRDefault="00D72D4E" w:rsidP="00D02838">
      <w:pPr>
        <w:shd w:val="clear" w:color="auto" w:fill="FFFFFF"/>
        <w:spacing w:after="0" w:line="240" w:lineRule="auto"/>
        <w:ind w:firstLine="738"/>
        <w:jc w:val="both"/>
        <w:rPr>
          <w:rFonts w:ascii="Times New Roman" w:hAnsi="Times New Roman" w:cs="Times New Roman"/>
          <w:color w:val="000000"/>
          <w:sz w:val="24"/>
          <w:szCs w:val="24"/>
          <w:lang w:eastAsia="ru-RU"/>
        </w:rPr>
      </w:pPr>
      <w:r w:rsidRPr="00D02838">
        <w:rPr>
          <w:rFonts w:ascii="Times New Roman" w:hAnsi="Times New Roman" w:cs="Times New Roman"/>
          <w:b/>
          <w:bCs/>
          <w:color w:val="000000"/>
          <w:sz w:val="24"/>
          <w:szCs w:val="24"/>
          <w:lang w:eastAsia="ru-RU"/>
        </w:rPr>
        <w:t>Предметные  </w:t>
      </w:r>
      <w:r w:rsidRPr="00D02838">
        <w:rPr>
          <w:rFonts w:ascii="Times New Roman" w:hAnsi="Times New Roman" w:cs="Times New Roman"/>
          <w:color w:val="000000"/>
          <w:sz w:val="24"/>
          <w:szCs w:val="24"/>
          <w:lang w:eastAsia="ru-RU"/>
        </w:rPr>
        <w:t>результаты в целом оцениваются в конце начального образования. Они обозначаются в АООП как:</w:t>
      </w:r>
    </w:p>
    <w:p w:rsidR="00D72D4E" w:rsidRPr="00D02838" w:rsidRDefault="00D72D4E" w:rsidP="00D02838">
      <w:pPr>
        <w:numPr>
          <w:ilvl w:val="0"/>
          <w:numId w:val="14"/>
        </w:numPr>
        <w:shd w:val="clear" w:color="auto" w:fill="FFFFFF"/>
        <w:spacing w:after="0" w:line="240" w:lineRule="auto"/>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сформированность уважительного отношения к России, родному краю, своей семье, истории, культуре, природе нашей страны, её современной жизни;</w:t>
      </w:r>
    </w:p>
    <w:p w:rsidR="00D72D4E" w:rsidRPr="00D02838" w:rsidRDefault="00D72D4E" w:rsidP="00D02838">
      <w:pPr>
        <w:numPr>
          <w:ilvl w:val="0"/>
          <w:numId w:val="14"/>
        </w:numPr>
        <w:shd w:val="clear" w:color="auto" w:fill="FFFFFF"/>
        <w:spacing w:after="0" w:line="240" w:lineRule="auto"/>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расширение, углубление и систематизация знаний о предметах и явлениях окружающего мира,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rsidR="00D72D4E" w:rsidRPr="00D02838" w:rsidRDefault="00D72D4E" w:rsidP="00D02838">
      <w:pPr>
        <w:numPr>
          <w:ilvl w:val="0"/>
          <w:numId w:val="14"/>
        </w:numPr>
        <w:shd w:val="clear" w:color="auto" w:fill="FFFFFF"/>
        <w:spacing w:after="0" w:line="240" w:lineRule="auto"/>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усвоение простейших взаимосвязей и взаимозависимостей между миром живой и неживой природы, между деятельностью человека и происходящими изменениями в окружающей среде;</w:t>
      </w:r>
    </w:p>
    <w:p w:rsidR="00D72D4E" w:rsidRPr="00D02838" w:rsidRDefault="00D72D4E" w:rsidP="00D02838">
      <w:pPr>
        <w:numPr>
          <w:ilvl w:val="0"/>
          <w:numId w:val="14"/>
        </w:numPr>
        <w:shd w:val="clear" w:color="auto" w:fill="FFFFFF"/>
        <w:spacing w:after="0" w:line="240" w:lineRule="auto"/>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развитие навыков устанавливать и выявлять причинно-следственные связи в окружающем мире, умение прогнозировать простые последствия собственных действий и действий, совершаемых другими людьми.</w:t>
      </w:r>
    </w:p>
    <w:p w:rsidR="00D72D4E" w:rsidRPr="00D02838" w:rsidRDefault="00D72D4E" w:rsidP="00D02838">
      <w:pPr>
        <w:shd w:val="clear" w:color="auto" w:fill="FFFFFF"/>
        <w:spacing w:after="0" w:line="240" w:lineRule="auto"/>
        <w:jc w:val="center"/>
        <w:rPr>
          <w:rFonts w:ascii="Times New Roman" w:hAnsi="Times New Roman" w:cs="Times New Roman"/>
          <w:color w:val="000000"/>
          <w:sz w:val="24"/>
          <w:szCs w:val="24"/>
          <w:lang w:eastAsia="ru-RU"/>
        </w:rPr>
      </w:pPr>
      <w:r w:rsidRPr="00D02838">
        <w:rPr>
          <w:rFonts w:ascii="Times New Roman" w:hAnsi="Times New Roman" w:cs="Times New Roman"/>
          <w:b/>
          <w:bCs/>
          <w:color w:val="000000"/>
          <w:sz w:val="24"/>
          <w:szCs w:val="24"/>
          <w:lang w:eastAsia="ru-RU"/>
        </w:rPr>
        <w:t>СОДЕРЖАНИЕ УЧЕБНОГО ПРЕДМЕТА «ОКРУЖАЮЩИЙ МИР»</w:t>
      </w:r>
    </w:p>
    <w:p w:rsidR="00D72D4E" w:rsidRPr="00D02838" w:rsidRDefault="00D72D4E" w:rsidP="00D02838">
      <w:pPr>
        <w:shd w:val="clear" w:color="auto" w:fill="FFFFFF"/>
        <w:spacing w:after="0" w:line="240" w:lineRule="auto"/>
        <w:ind w:firstLine="710"/>
        <w:rPr>
          <w:rFonts w:ascii="Times New Roman" w:hAnsi="Times New Roman" w:cs="Times New Roman"/>
          <w:color w:val="000000"/>
          <w:sz w:val="24"/>
          <w:szCs w:val="24"/>
          <w:lang w:eastAsia="ru-RU"/>
        </w:rPr>
      </w:pPr>
      <w:r w:rsidRPr="00D02838">
        <w:rPr>
          <w:rFonts w:ascii="Times New Roman" w:hAnsi="Times New Roman" w:cs="Times New Roman"/>
          <w:b/>
          <w:bCs/>
          <w:i/>
          <w:iCs/>
          <w:color w:val="000000"/>
          <w:sz w:val="24"/>
          <w:szCs w:val="24"/>
          <w:lang w:eastAsia="ru-RU"/>
        </w:rPr>
        <w:t>Человек и природа</w:t>
      </w:r>
    </w:p>
    <w:p w:rsidR="00D72D4E" w:rsidRPr="00D02838" w:rsidRDefault="00D72D4E" w:rsidP="00D02838">
      <w:pPr>
        <w:shd w:val="clear" w:color="auto" w:fill="FFFFFF"/>
        <w:spacing w:after="0" w:line="240" w:lineRule="auto"/>
        <w:ind w:firstLine="71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Природа — это то, что нас окружает, но не создано человеком. Неживая и живая природа.</w:t>
      </w:r>
    </w:p>
    <w:p w:rsidR="00D72D4E" w:rsidRPr="00D02838" w:rsidRDefault="00D72D4E" w:rsidP="00D02838">
      <w:pPr>
        <w:shd w:val="clear" w:color="auto" w:fill="FFFFFF"/>
        <w:spacing w:after="0" w:line="240" w:lineRule="auto"/>
        <w:ind w:firstLine="71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Значение воздуха для растений, животных, человека.</w:t>
      </w:r>
    </w:p>
    <w:p w:rsidR="00D72D4E" w:rsidRPr="00D02838" w:rsidRDefault="00D72D4E" w:rsidP="00D02838">
      <w:pPr>
        <w:shd w:val="clear" w:color="auto" w:fill="FFFFFF"/>
        <w:spacing w:after="0" w:line="240" w:lineRule="auto"/>
        <w:ind w:firstLine="71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Растения, их разнообразие. Части растения (корень, стебель, лист, цветок, плод, семя). Условия, необходимые для жизни растения (свет, тепло, воздух, вода). Животные, их разнообразие. Условия, необходимые для жизни животных (воздух, вода, тепло, пища). Насекомые, рыбы, земноводные, пресмыкающиеся, птицы, звери, их отличия</w:t>
      </w:r>
    </w:p>
    <w:p w:rsidR="00D72D4E" w:rsidRPr="00D02838" w:rsidRDefault="00D72D4E" w:rsidP="00D02838">
      <w:pPr>
        <w:shd w:val="clear" w:color="auto" w:fill="FFFFFF"/>
        <w:spacing w:after="0" w:line="240" w:lineRule="auto"/>
        <w:ind w:firstLine="710"/>
        <w:rPr>
          <w:rFonts w:ascii="Times New Roman" w:hAnsi="Times New Roman" w:cs="Times New Roman"/>
          <w:color w:val="000000"/>
          <w:sz w:val="24"/>
          <w:szCs w:val="24"/>
          <w:lang w:eastAsia="ru-RU"/>
        </w:rPr>
      </w:pPr>
      <w:r w:rsidRPr="00D02838">
        <w:rPr>
          <w:rFonts w:ascii="Times New Roman" w:hAnsi="Times New Roman" w:cs="Times New Roman"/>
          <w:b/>
          <w:bCs/>
          <w:i/>
          <w:iCs/>
          <w:color w:val="000000"/>
          <w:sz w:val="24"/>
          <w:szCs w:val="24"/>
          <w:lang w:eastAsia="ru-RU"/>
        </w:rPr>
        <w:t>Человек и общество</w:t>
      </w:r>
    </w:p>
    <w:p w:rsidR="00D72D4E" w:rsidRPr="00D02838" w:rsidRDefault="00D72D4E" w:rsidP="00D02838">
      <w:pPr>
        <w:shd w:val="clear" w:color="auto" w:fill="FFFFFF"/>
        <w:spacing w:after="0" w:line="240" w:lineRule="auto"/>
        <w:ind w:firstLine="71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Семья — самое близкое окружение человека. Свои фамилия, имя, отчество, возраст. Имена и фамилии членов семьи. Младший школьник. Правила поведения в школе, на уроке. Обращение к учителю. Составление режима дня школьника.</w:t>
      </w:r>
    </w:p>
    <w:p w:rsidR="00D72D4E" w:rsidRPr="00D02838" w:rsidRDefault="00D72D4E" w:rsidP="00D02838">
      <w:pPr>
        <w:shd w:val="clear" w:color="auto" w:fill="FFFFFF"/>
        <w:spacing w:after="0" w:line="240" w:lineRule="auto"/>
        <w:ind w:firstLine="71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lastRenderedPageBreak/>
        <w:t>Наша Родина — Россия, Российская Федерация. Ценностно</w:t>
      </w:r>
      <w:r w:rsidRPr="00D02838">
        <w:rPr>
          <w:rFonts w:ascii="Times New Roman" w:hAnsi="Times New Roman" w:cs="Times New Roman"/>
          <w:color w:val="000000"/>
          <w:sz w:val="24"/>
          <w:szCs w:val="24"/>
          <w:lang w:eastAsia="ru-RU"/>
        </w:rPr>
        <w:softHyphen/>
        <w:t>смысловое содержание понятий «Родина», «Отечество», «Отчизна». Государственная символика России: Государственный герб России, Государственный флаг России,</w:t>
      </w:r>
    </w:p>
    <w:p w:rsidR="00D72D4E" w:rsidRPr="00D02838" w:rsidRDefault="00D72D4E" w:rsidP="00D02838">
      <w:pPr>
        <w:shd w:val="clear" w:color="auto" w:fill="FFFFFF"/>
        <w:spacing w:after="0" w:line="240" w:lineRule="auto"/>
        <w:ind w:firstLine="71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Москва — столица России. Достопримечательности Москвы: Кремль, Красная площадь, Большой театр и др.</w:t>
      </w:r>
    </w:p>
    <w:p w:rsidR="00D72D4E" w:rsidRPr="00D02838" w:rsidRDefault="00D72D4E" w:rsidP="00D02838">
      <w:pPr>
        <w:shd w:val="clear" w:color="auto" w:fill="FFFFFF"/>
        <w:spacing w:after="0" w:line="240" w:lineRule="auto"/>
        <w:ind w:firstLine="71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Россия — многонациональная страна.</w:t>
      </w:r>
    </w:p>
    <w:p w:rsidR="00D72D4E" w:rsidRPr="00D02838" w:rsidRDefault="00D72D4E" w:rsidP="00D02838">
      <w:pPr>
        <w:shd w:val="clear" w:color="auto" w:fill="FFFFFF"/>
        <w:spacing w:after="0" w:line="240" w:lineRule="auto"/>
        <w:ind w:firstLine="710"/>
        <w:rPr>
          <w:rFonts w:ascii="Times New Roman" w:hAnsi="Times New Roman" w:cs="Times New Roman"/>
          <w:color w:val="000000"/>
          <w:sz w:val="24"/>
          <w:szCs w:val="24"/>
          <w:lang w:eastAsia="ru-RU"/>
        </w:rPr>
      </w:pPr>
      <w:r w:rsidRPr="00D02838">
        <w:rPr>
          <w:rFonts w:ascii="Times New Roman" w:hAnsi="Times New Roman" w:cs="Times New Roman"/>
          <w:b/>
          <w:bCs/>
          <w:i/>
          <w:iCs/>
          <w:color w:val="000000"/>
          <w:sz w:val="24"/>
          <w:szCs w:val="24"/>
          <w:lang w:eastAsia="ru-RU"/>
        </w:rPr>
        <w:t>Правила безопасной жизни</w:t>
      </w:r>
    </w:p>
    <w:p w:rsidR="00D72D4E" w:rsidRPr="00D02838" w:rsidRDefault="00D72D4E" w:rsidP="00D02838">
      <w:pPr>
        <w:shd w:val="clear" w:color="auto" w:fill="FFFFFF"/>
        <w:spacing w:after="0" w:line="240" w:lineRule="auto"/>
        <w:ind w:firstLine="71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Ценность здоровья и здорового образа жизни.</w:t>
      </w:r>
    </w:p>
    <w:p w:rsidR="00D72D4E" w:rsidRPr="00D02838" w:rsidRDefault="00D72D4E" w:rsidP="00D02838">
      <w:pPr>
        <w:shd w:val="clear" w:color="auto" w:fill="FFFFFF"/>
        <w:spacing w:after="0" w:line="240" w:lineRule="auto"/>
        <w:ind w:firstLine="71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Режим дня школьника, чередование труда и отдыха в режиме дня.</w:t>
      </w:r>
    </w:p>
    <w:p w:rsidR="00D72D4E" w:rsidRPr="00D02838" w:rsidRDefault="00D72D4E" w:rsidP="00D02838">
      <w:pPr>
        <w:shd w:val="clear" w:color="auto" w:fill="FFFFFF"/>
        <w:spacing w:after="0" w:line="240" w:lineRule="auto"/>
        <w:ind w:firstLine="71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Правила безопасного поведения в природе.</w:t>
      </w:r>
    </w:p>
    <w:p w:rsidR="00D72D4E" w:rsidRPr="00D02838" w:rsidRDefault="00D72D4E" w:rsidP="00D02838">
      <w:pPr>
        <w:shd w:val="clear" w:color="auto" w:fill="FFFFFF"/>
        <w:spacing w:after="0" w:line="240" w:lineRule="auto"/>
        <w:ind w:firstLine="710"/>
        <w:jc w:val="both"/>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Правило безопасного поведения в общественных местах. Правила взаимодействия с незнакомыми людьми.</w:t>
      </w:r>
    </w:p>
    <w:p w:rsidR="00D72D4E" w:rsidRPr="00D02838" w:rsidRDefault="00D72D4E" w:rsidP="00D02838">
      <w:pPr>
        <w:shd w:val="clear" w:color="auto" w:fill="FFFFFF"/>
        <w:spacing w:after="0" w:line="240" w:lineRule="auto"/>
        <w:rPr>
          <w:rFonts w:ascii="Times New Roman" w:hAnsi="Times New Roman" w:cs="Times New Roman"/>
          <w:color w:val="000000"/>
          <w:sz w:val="24"/>
          <w:szCs w:val="24"/>
          <w:lang w:eastAsia="ru-RU"/>
        </w:rPr>
      </w:pPr>
      <w:r w:rsidRPr="00D02838">
        <w:rPr>
          <w:rFonts w:ascii="Times New Roman" w:hAnsi="Times New Roman" w:cs="Times New Roman"/>
          <w:b/>
          <w:bCs/>
          <w:color w:val="000000"/>
          <w:sz w:val="24"/>
          <w:szCs w:val="24"/>
          <w:lang w:eastAsia="ru-RU"/>
        </w:rPr>
        <w:t>                                                                                   </w:t>
      </w:r>
    </w:p>
    <w:p w:rsidR="00D72D4E" w:rsidRPr="00D02838" w:rsidRDefault="00D72D4E" w:rsidP="00D02838">
      <w:pPr>
        <w:shd w:val="clear" w:color="auto" w:fill="FFFFFF"/>
        <w:spacing w:after="0" w:line="240" w:lineRule="auto"/>
        <w:jc w:val="center"/>
        <w:rPr>
          <w:rFonts w:ascii="Times New Roman" w:hAnsi="Times New Roman" w:cs="Times New Roman"/>
          <w:color w:val="000000"/>
          <w:sz w:val="24"/>
          <w:szCs w:val="24"/>
          <w:lang w:eastAsia="ru-RU"/>
        </w:rPr>
      </w:pPr>
      <w:r w:rsidRPr="00D02838">
        <w:rPr>
          <w:rFonts w:ascii="Times New Roman" w:hAnsi="Times New Roman" w:cs="Times New Roman"/>
          <w:b/>
          <w:bCs/>
          <w:color w:val="000000"/>
          <w:sz w:val="24"/>
          <w:szCs w:val="24"/>
          <w:lang w:eastAsia="ru-RU"/>
        </w:rPr>
        <w:t>Тематическое планирование</w:t>
      </w:r>
      <w:r>
        <w:rPr>
          <w:rFonts w:ascii="Times New Roman" w:hAnsi="Times New Roman" w:cs="Times New Roman"/>
          <w:b/>
          <w:bCs/>
          <w:color w:val="000000"/>
          <w:sz w:val="24"/>
          <w:szCs w:val="24"/>
          <w:lang w:eastAsia="ru-RU"/>
        </w:rPr>
        <w:t xml:space="preserve"> </w:t>
      </w:r>
      <w:r w:rsidRPr="00D02838">
        <w:rPr>
          <w:rFonts w:ascii="Times New Roman" w:hAnsi="Times New Roman" w:cs="Times New Roman"/>
          <w:b/>
          <w:bCs/>
          <w:color w:val="000000"/>
          <w:sz w:val="24"/>
          <w:szCs w:val="24"/>
          <w:lang w:eastAsia="ru-RU"/>
        </w:rPr>
        <w:t>4 класс</w:t>
      </w:r>
    </w:p>
    <w:tbl>
      <w:tblPr>
        <w:tblW w:w="10530" w:type="dxa"/>
        <w:jc w:val="center"/>
        <w:tblCellMar>
          <w:top w:w="15" w:type="dxa"/>
          <w:left w:w="15" w:type="dxa"/>
          <w:bottom w:w="15" w:type="dxa"/>
          <w:right w:w="15" w:type="dxa"/>
        </w:tblCellMar>
        <w:tblLook w:val="0000"/>
      </w:tblPr>
      <w:tblGrid>
        <w:gridCol w:w="2387"/>
        <w:gridCol w:w="1573"/>
        <w:gridCol w:w="6570"/>
      </w:tblGrid>
      <w:tr w:rsidR="00D72D4E" w:rsidRPr="00D02838">
        <w:trPr>
          <w:jc w:val="center"/>
        </w:trPr>
        <w:tc>
          <w:tcPr>
            <w:tcW w:w="23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72D4E" w:rsidRPr="00D02838" w:rsidRDefault="00D72D4E" w:rsidP="00D02838">
            <w:pPr>
              <w:spacing w:after="0" w:line="240" w:lineRule="atLeast"/>
              <w:jc w:val="center"/>
              <w:rPr>
                <w:rFonts w:ascii="Times New Roman" w:hAnsi="Times New Roman" w:cs="Times New Roman"/>
                <w:color w:val="000000"/>
                <w:sz w:val="24"/>
                <w:szCs w:val="24"/>
                <w:lang w:eastAsia="ru-RU"/>
              </w:rPr>
            </w:pPr>
            <w:r w:rsidRPr="00D02838">
              <w:rPr>
                <w:rFonts w:ascii="Times New Roman" w:hAnsi="Times New Roman" w:cs="Times New Roman"/>
                <w:b/>
                <w:bCs/>
                <w:color w:val="000000"/>
                <w:sz w:val="24"/>
                <w:szCs w:val="24"/>
                <w:lang w:eastAsia="ru-RU"/>
              </w:rPr>
              <w:t>Наименование раздела</w:t>
            </w:r>
          </w:p>
        </w:tc>
        <w:tc>
          <w:tcPr>
            <w:tcW w:w="15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72D4E" w:rsidRPr="00D02838" w:rsidRDefault="00D72D4E" w:rsidP="00D02838">
            <w:pPr>
              <w:spacing w:after="0" w:line="240" w:lineRule="atLeast"/>
              <w:jc w:val="center"/>
              <w:rPr>
                <w:rFonts w:ascii="Times New Roman" w:hAnsi="Times New Roman" w:cs="Times New Roman"/>
                <w:color w:val="000000"/>
                <w:sz w:val="24"/>
                <w:szCs w:val="24"/>
                <w:lang w:eastAsia="ru-RU"/>
              </w:rPr>
            </w:pPr>
            <w:r w:rsidRPr="00D02838">
              <w:rPr>
                <w:rFonts w:ascii="Times New Roman" w:hAnsi="Times New Roman" w:cs="Times New Roman"/>
                <w:b/>
                <w:bCs/>
                <w:color w:val="000000"/>
                <w:sz w:val="24"/>
                <w:szCs w:val="24"/>
                <w:lang w:eastAsia="ru-RU"/>
              </w:rPr>
              <w:t>Количество часов</w:t>
            </w:r>
          </w:p>
        </w:tc>
        <w:tc>
          <w:tcPr>
            <w:tcW w:w="65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72D4E" w:rsidRPr="00D02838" w:rsidRDefault="00D72D4E" w:rsidP="00D02838">
            <w:pPr>
              <w:spacing w:after="0" w:line="240" w:lineRule="atLeast"/>
              <w:jc w:val="center"/>
              <w:rPr>
                <w:rFonts w:ascii="Times New Roman" w:hAnsi="Times New Roman" w:cs="Times New Roman"/>
                <w:color w:val="000000"/>
                <w:sz w:val="24"/>
                <w:szCs w:val="24"/>
                <w:lang w:eastAsia="ru-RU"/>
              </w:rPr>
            </w:pPr>
            <w:r w:rsidRPr="00D02838">
              <w:rPr>
                <w:rFonts w:ascii="Times New Roman" w:hAnsi="Times New Roman" w:cs="Times New Roman"/>
                <w:b/>
                <w:bCs/>
                <w:color w:val="000000"/>
                <w:sz w:val="24"/>
                <w:szCs w:val="24"/>
                <w:lang w:eastAsia="ru-RU"/>
              </w:rPr>
              <w:t>Примерное содержание занятий</w:t>
            </w:r>
          </w:p>
        </w:tc>
      </w:tr>
      <w:tr w:rsidR="00D72D4E" w:rsidRPr="00D02838">
        <w:trPr>
          <w:jc w:val="center"/>
        </w:trPr>
        <w:tc>
          <w:tcPr>
            <w:tcW w:w="23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72D4E" w:rsidRPr="00D02838" w:rsidRDefault="00D72D4E" w:rsidP="00D02838">
            <w:pPr>
              <w:spacing w:after="0" w:line="240" w:lineRule="atLeast"/>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1.</w:t>
            </w:r>
            <w:r w:rsidRPr="00D02838">
              <w:rPr>
                <w:rFonts w:ascii="Times New Roman" w:hAnsi="Times New Roman" w:cs="Times New Roman"/>
                <w:b/>
                <w:bCs/>
                <w:color w:val="000000"/>
                <w:sz w:val="24"/>
                <w:szCs w:val="24"/>
                <w:lang w:eastAsia="ru-RU"/>
              </w:rPr>
              <w:t> </w:t>
            </w:r>
            <w:r w:rsidRPr="00D02838">
              <w:rPr>
                <w:rFonts w:ascii="Times New Roman" w:hAnsi="Times New Roman" w:cs="Times New Roman"/>
                <w:color w:val="000000"/>
                <w:sz w:val="24"/>
                <w:szCs w:val="24"/>
                <w:lang w:eastAsia="ru-RU"/>
              </w:rPr>
              <w:t>Земля и человечество</w:t>
            </w:r>
          </w:p>
        </w:tc>
        <w:tc>
          <w:tcPr>
            <w:tcW w:w="15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72D4E" w:rsidRPr="00D02838" w:rsidRDefault="00D72D4E" w:rsidP="00D02838">
            <w:pPr>
              <w:spacing w:after="0" w:line="240" w:lineRule="atLeast"/>
              <w:jc w:val="center"/>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9</w:t>
            </w:r>
          </w:p>
        </w:tc>
        <w:tc>
          <w:tcPr>
            <w:tcW w:w="65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72D4E" w:rsidRPr="00D02838" w:rsidRDefault="00D72D4E" w:rsidP="00D02838">
            <w:pPr>
              <w:spacing w:after="0" w:line="240" w:lineRule="auto"/>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Мир глазами астронома. Что изучает астрономия. Небесные тела: звезды, планеты и спутники планет. Земля - планета Солнечной системы. Луна - естественный спутник Земли. Движение Земли в космическом пространстве; причины смены дня и ночи и времѐн года. Звѐздное небо - великая «книга» природы. Мир глазами географа. Что изучает география. Изображение Земли с помощью глобуса и географической карты. Распределение солнечного тепла на земле и его влияние на живую природу. Мир глазами историка. Что изучает истерия. Исторические источники. Счѐт лет в истории. Историческая карта.</w:t>
            </w:r>
          </w:p>
          <w:p w:rsidR="00D72D4E" w:rsidRPr="00D02838" w:rsidRDefault="00D72D4E" w:rsidP="00D02838">
            <w:pPr>
              <w:spacing w:after="0" w:line="240" w:lineRule="auto"/>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Прошлое и настоящее глазами эколога. Представление о современных экологических проблемах планеты. Охрана окружающей среды - задача всего человечества. Международное сотрудничество в области охраны окружающей среды. Всемирное наследие. Международная Красная книга.</w:t>
            </w:r>
          </w:p>
          <w:p w:rsidR="00D72D4E" w:rsidRPr="00D02838" w:rsidRDefault="00D72D4E" w:rsidP="00D02838">
            <w:pPr>
              <w:spacing w:after="0" w:line="240" w:lineRule="atLeast"/>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Практические работы: движение Земли вокруг своей оси и вокруг Солнца, знакомство с картой звѐздного мира, поиск и показ изучаемых объектов на глобусе и географической карте, знакомство с историческими картами.</w:t>
            </w:r>
          </w:p>
        </w:tc>
      </w:tr>
      <w:tr w:rsidR="00D72D4E" w:rsidRPr="00D02838">
        <w:trPr>
          <w:jc w:val="center"/>
        </w:trPr>
        <w:tc>
          <w:tcPr>
            <w:tcW w:w="23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72D4E" w:rsidRPr="00D02838" w:rsidRDefault="00D72D4E" w:rsidP="00D02838">
            <w:pPr>
              <w:spacing w:after="0" w:line="240" w:lineRule="atLeast"/>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2. Природа России</w:t>
            </w:r>
          </w:p>
        </w:tc>
        <w:tc>
          <w:tcPr>
            <w:tcW w:w="15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72D4E" w:rsidRPr="00D02838" w:rsidRDefault="00D72D4E" w:rsidP="00D02838">
            <w:pPr>
              <w:spacing w:after="0" w:line="240" w:lineRule="atLeast"/>
              <w:jc w:val="center"/>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10</w:t>
            </w:r>
          </w:p>
        </w:tc>
        <w:tc>
          <w:tcPr>
            <w:tcW w:w="65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72D4E" w:rsidRPr="00D02838" w:rsidRDefault="00D72D4E" w:rsidP="00D02838">
            <w:pPr>
              <w:spacing w:after="0" w:line="240" w:lineRule="atLeast"/>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Разнообразие и красота природы России. Важнейшие равнины и горы, моря, озѐр реки нашей страны. Природные зоны нашей страны. Карта природных зон России. Особенности природы каждой из зон. Взаимосвязи в природе, приспособленность организмов к условиям обитай в разных природных зонах. Особенности хозяйственной деятельности людей, связанные с природными условиями. Экологические проблемы каждой из природных зон, охрана природы, виды растений и животных, внесѐнные в Красную книгу России. Необходимость бережного отношения к природе в местах отдыха населения. Правила безопасного поведения отдыхающих у моря. Представление об экологическом равновесии и необходимости его учѐта в процессе хозяйственной деятельности людей. </w:t>
            </w:r>
            <w:r w:rsidRPr="00D02838">
              <w:rPr>
                <w:rFonts w:ascii="Times New Roman" w:hAnsi="Times New Roman" w:cs="Times New Roman"/>
                <w:i/>
                <w:iCs/>
                <w:color w:val="000000"/>
                <w:sz w:val="24"/>
                <w:szCs w:val="24"/>
                <w:lang w:eastAsia="ru-RU"/>
              </w:rPr>
              <w:t>Практические работы: </w:t>
            </w:r>
            <w:r w:rsidRPr="00D02838">
              <w:rPr>
                <w:rFonts w:ascii="Times New Roman" w:hAnsi="Times New Roman" w:cs="Times New Roman"/>
                <w:color w:val="000000"/>
                <w:sz w:val="24"/>
                <w:szCs w:val="24"/>
                <w:lang w:eastAsia="ru-RU"/>
              </w:rPr>
              <w:t xml:space="preserve">поиск и показ на физической карте равнин и гор России; поиск и показ на физической карте морей, озѐр и рек России; поиск и показ на карте природных зон России; рассматривание гербарных экземпляров растений, выявление </w:t>
            </w:r>
            <w:r w:rsidRPr="00D02838">
              <w:rPr>
                <w:rFonts w:ascii="Times New Roman" w:hAnsi="Times New Roman" w:cs="Times New Roman"/>
                <w:color w:val="000000"/>
                <w:sz w:val="24"/>
                <w:szCs w:val="24"/>
                <w:lang w:eastAsia="ru-RU"/>
              </w:rPr>
              <w:lastRenderedPageBreak/>
              <w:t>признаков их приспособленности к условиям жизни в Арктике, в тундре, в зоне лесов, в зоне степей, в зоне пустынь, в зоне субтропиков.</w:t>
            </w:r>
          </w:p>
        </w:tc>
      </w:tr>
      <w:tr w:rsidR="00D72D4E" w:rsidRPr="00D02838">
        <w:trPr>
          <w:jc w:val="center"/>
        </w:trPr>
        <w:tc>
          <w:tcPr>
            <w:tcW w:w="23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72D4E" w:rsidRPr="00D02838" w:rsidRDefault="00D72D4E" w:rsidP="00D02838">
            <w:pPr>
              <w:spacing w:after="0" w:line="240" w:lineRule="atLeast"/>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lastRenderedPageBreak/>
              <w:t>3.</w:t>
            </w:r>
            <w:r w:rsidRPr="00D02838">
              <w:rPr>
                <w:rFonts w:ascii="Times New Roman" w:hAnsi="Times New Roman" w:cs="Times New Roman"/>
                <w:b/>
                <w:bCs/>
                <w:color w:val="000000"/>
                <w:sz w:val="24"/>
                <w:szCs w:val="24"/>
                <w:lang w:eastAsia="ru-RU"/>
              </w:rPr>
              <w:t> </w:t>
            </w:r>
            <w:r w:rsidRPr="00D02838">
              <w:rPr>
                <w:rFonts w:ascii="Times New Roman" w:hAnsi="Times New Roman" w:cs="Times New Roman"/>
                <w:color w:val="000000"/>
                <w:sz w:val="24"/>
                <w:szCs w:val="24"/>
                <w:lang w:eastAsia="ru-RU"/>
              </w:rPr>
              <w:t>Родной край - часть большой страны</w:t>
            </w:r>
          </w:p>
        </w:tc>
        <w:tc>
          <w:tcPr>
            <w:tcW w:w="15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72D4E" w:rsidRPr="00D02838" w:rsidRDefault="00D72D4E" w:rsidP="00D02838">
            <w:pPr>
              <w:spacing w:after="0" w:line="240" w:lineRule="atLeast"/>
              <w:jc w:val="center"/>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15</w:t>
            </w:r>
          </w:p>
        </w:tc>
        <w:tc>
          <w:tcPr>
            <w:tcW w:w="65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72D4E" w:rsidRPr="00D02838" w:rsidRDefault="00D72D4E" w:rsidP="00D02838">
            <w:pPr>
              <w:spacing w:after="0" w:line="240" w:lineRule="auto"/>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Наш край на карте Родины. Карта родного края. Формы земной поверхности в нашем крае. Изменение поверхности края в результате деятельности человека. Охрана поверхности края. Водоѐмы края, их значение в природе и жизни человека. Изменение водоѐмов в результате деятельности человека. Охрана водоѐмов нашего края. Полезные ископаемые нашего края, их основные свойства, практическое значение, места и способы добычи. Охрана недр в нашем крае. Ознакомление с важнейшими видами почв края. Охрана почв в нашем крае. Природные сообщества. Разнообразие растений и животных различных сообществ. Экологические связи в сообществах. Охрана природных сообществ. Особенности сельского хозяйства края, связанные с природными условиями Растениеводство в нашем крае, его отрасли. Сорта культурных растений. Представление о биологической защите урожая, еѐ значении для сохранения окружающей среды и производства экологически чистых продуктов питания. Животноводство в нашем крае, его отрасли. Породы домашних животных.</w:t>
            </w:r>
          </w:p>
          <w:p w:rsidR="00D72D4E" w:rsidRPr="00D02838" w:rsidRDefault="00D72D4E" w:rsidP="00D02838">
            <w:pPr>
              <w:spacing w:after="0" w:line="240" w:lineRule="atLeast"/>
              <w:rPr>
                <w:rFonts w:ascii="Times New Roman" w:hAnsi="Times New Roman" w:cs="Times New Roman"/>
                <w:color w:val="000000"/>
                <w:sz w:val="24"/>
                <w:szCs w:val="24"/>
                <w:lang w:eastAsia="ru-RU"/>
              </w:rPr>
            </w:pPr>
            <w:r w:rsidRPr="00D02838">
              <w:rPr>
                <w:rFonts w:ascii="Times New Roman" w:hAnsi="Times New Roman" w:cs="Times New Roman"/>
                <w:i/>
                <w:iCs/>
                <w:color w:val="000000"/>
                <w:sz w:val="24"/>
                <w:szCs w:val="24"/>
                <w:lang w:eastAsia="ru-RU"/>
              </w:rPr>
              <w:t>Экскурсии</w:t>
            </w:r>
            <w:r w:rsidRPr="00D02838">
              <w:rPr>
                <w:rFonts w:ascii="Times New Roman" w:hAnsi="Times New Roman" w:cs="Times New Roman"/>
                <w:color w:val="000000"/>
                <w:sz w:val="24"/>
                <w:szCs w:val="24"/>
                <w:lang w:eastAsia="ru-RU"/>
              </w:rPr>
              <w:t>: знакомство с растениями и животными леса, их распознавание в природных условиях с помощью атласа-определителя; знакомство с растениями и животными луга, их распознавание в природных условиях с помощью атласа-определителя; знакомство с растениями и животными пресного водоѐма, их распознавание в природных условиях с помощью атласа -определителя. </w:t>
            </w:r>
            <w:r w:rsidRPr="00D02838">
              <w:rPr>
                <w:rFonts w:ascii="Times New Roman" w:hAnsi="Times New Roman" w:cs="Times New Roman"/>
                <w:i/>
                <w:iCs/>
                <w:color w:val="000000"/>
                <w:sz w:val="24"/>
                <w:szCs w:val="24"/>
                <w:lang w:eastAsia="ru-RU"/>
              </w:rPr>
              <w:t>Практические работы: </w:t>
            </w:r>
            <w:r w:rsidRPr="00D02838">
              <w:rPr>
                <w:rFonts w:ascii="Times New Roman" w:hAnsi="Times New Roman" w:cs="Times New Roman"/>
                <w:color w:val="000000"/>
                <w:sz w:val="24"/>
                <w:szCs w:val="24"/>
                <w:lang w:eastAsia="ru-RU"/>
              </w:rPr>
              <w:t>знакомство с картой края; рассматривание образцов полезных ископаемых своего края, определение их свойств; рассматривание гербарных экземпляров растений разных сообществ, их распознавание с помощью атласа-определителя; знакомство с культурными растениями края.</w:t>
            </w:r>
          </w:p>
        </w:tc>
      </w:tr>
      <w:tr w:rsidR="00D72D4E" w:rsidRPr="00D02838">
        <w:trPr>
          <w:jc w:val="center"/>
        </w:trPr>
        <w:tc>
          <w:tcPr>
            <w:tcW w:w="23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72D4E" w:rsidRPr="00D02838" w:rsidRDefault="00D72D4E" w:rsidP="00D02838">
            <w:pPr>
              <w:spacing w:after="0" w:line="240" w:lineRule="atLeast"/>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4.</w:t>
            </w:r>
            <w:r w:rsidRPr="00D02838">
              <w:rPr>
                <w:rFonts w:ascii="Times New Roman" w:hAnsi="Times New Roman" w:cs="Times New Roman"/>
                <w:b/>
                <w:bCs/>
                <w:color w:val="000000"/>
                <w:sz w:val="24"/>
                <w:szCs w:val="24"/>
                <w:lang w:eastAsia="ru-RU"/>
              </w:rPr>
              <w:t> </w:t>
            </w:r>
            <w:r w:rsidRPr="00D02838">
              <w:rPr>
                <w:rFonts w:ascii="Times New Roman" w:hAnsi="Times New Roman" w:cs="Times New Roman"/>
                <w:color w:val="000000"/>
                <w:sz w:val="24"/>
                <w:szCs w:val="24"/>
                <w:lang w:eastAsia="ru-RU"/>
              </w:rPr>
              <w:t>Страницы Всемирной истории</w:t>
            </w:r>
          </w:p>
        </w:tc>
        <w:tc>
          <w:tcPr>
            <w:tcW w:w="15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72D4E" w:rsidRPr="00D02838" w:rsidRDefault="00D72D4E" w:rsidP="00D02838">
            <w:pPr>
              <w:spacing w:after="0" w:line="240" w:lineRule="atLeast"/>
              <w:jc w:val="center"/>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5</w:t>
            </w:r>
          </w:p>
        </w:tc>
        <w:tc>
          <w:tcPr>
            <w:tcW w:w="65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72D4E" w:rsidRPr="00D02838" w:rsidRDefault="00D72D4E" w:rsidP="00D02838">
            <w:pPr>
              <w:spacing w:after="0" w:line="240" w:lineRule="atLeast"/>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Представление о периодизации истории. Начало истории человечества: первобытное общество. Древний мир; древние сооружения - свидетельства прошлого Средние века; о чѐм рассказывают христианский храм, мусульманская мечеть, замок феодала, дом крестьянина. Новое время: достижения науки и техники, объединившие весь мир: пароход, паровоз, железные дороги, электричество, телеграф. Великие географические открытия. Новейшее время. Представление о скорости перемен XX в. достижения науки и техники. Осознание человечеством ответственности за сохранение мира на планете.</w:t>
            </w:r>
          </w:p>
        </w:tc>
      </w:tr>
      <w:tr w:rsidR="00D72D4E" w:rsidRPr="00D02838">
        <w:trPr>
          <w:jc w:val="center"/>
        </w:trPr>
        <w:tc>
          <w:tcPr>
            <w:tcW w:w="23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72D4E" w:rsidRPr="00D02838" w:rsidRDefault="00D72D4E" w:rsidP="00D02838">
            <w:pPr>
              <w:spacing w:after="0" w:line="240" w:lineRule="atLeast"/>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5. Страницы истории России</w:t>
            </w:r>
          </w:p>
        </w:tc>
        <w:tc>
          <w:tcPr>
            <w:tcW w:w="15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72D4E" w:rsidRPr="00D02838" w:rsidRDefault="00D72D4E" w:rsidP="00D02838">
            <w:pPr>
              <w:spacing w:after="0" w:line="240" w:lineRule="atLeast"/>
              <w:jc w:val="center"/>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20</w:t>
            </w:r>
          </w:p>
        </w:tc>
        <w:tc>
          <w:tcPr>
            <w:tcW w:w="65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72D4E" w:rsidRPr="00D02838" w:rsidRDefault="00D72D4E" w:rsidP="00D02838">
            <w:pPr>
              <w:spacing w:after="0" w:line="240" w:lineRule="auto"/>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 xml:space="preserve">Кто такие славяне. Восточные славяне. Природные условия жизни восточных славян, их быт, нравы, верования. Века Древней Руси. Территория и население Древней Руси. Княжеская власть. Крещение Руси. Русь - страна городов. Киев - столица Древней Руси. Господин Великий Новгород. Первое свидетельство о Москве. Культура, быт и нравы Древней Руси. Наше Отечество в ХШ-Х\/ вв. Нашествие хана Батыя. Русь и Золотая Орда. Оборона северо-западных рубежей Руси. Князь Александр Невский. Московская Русь. Московские князья - собиратели русских земель. Дмитрий </w:t>
            </w:r>
            <w:r w:rsidRPr="00D02838">
              <w:rPr>
                <w:rFonts w:ascii="Times New Roman" w:hAnsi="Times New Roman" w:cs="Times New Roman"/>
                <w:color w:val="000000"/>
                <w:sz w:val="24"/>
                <w:szCs w:val="24"/>
                <w:lang w:eastAsia="ru-RU"/>
              </w:rPr>
              <w:lastRenderedPageBreak/>
              <w:t>Донской. Куликовская битва. Иван Третий. Образование единого Русского государства. Культура, быт и нравы страны в ХШ-ХУ вв. Наше Отечество в 15- 17 вв. Патриотический подвиг Кузьмы Минина и Дмитрия Пожарского. Утверждение новой царской династии Романовых. Освоение Сибири. Землепроходцы. Культура, быт и нравы страны в 15- 17 вв. Россия в XVIII в. Пѐтр Первый - царь-преобразователь. Новая столица России - Петербург. Провозглашение России империей. Россия при Екатерине Второй. Дворяне и крестьяне. Век русской славы: А.В. Суворов, Ф.Ф. Ушаков. Культура, быт и нравы России в XVIII в. Россия в XIX - начале XX вв. Отечественная война 1812 г. Бородинское сражение. М.И. Кутузов. Царь-освободитель Александр Второй. Культура, быт и нравы России в XIX --начале XX вв. Россия в XX в. Участие России в Первой мировой войне. Николай Второй - последний император России. Революция 1917 г. Гражданская война. Образование СССР. Жизнь страны в 20-30-е гг. Великая Отечественная война 1941-1945 гг. Героизм и патриотизм народа День Победы- всенародный праздник. Наша страна в 1945-1991 гг. Достижения учѐных: запуск первого искусственного спутника Земли полѐт в космос Ю. А. Гагарина, космическая станция «Мир». Преобразования в России в 90-е гг. XX в. Культура России в XX в. Прошлое родного края. История страны и родного края в названиях городов, посѐлков, улиц, в памяти народа, семьи. </w:t>
            </w:r>
            <w:r w:rsidRPr="00D02838">
              <w:rPr>
                <w:rFonts w:ascii="Times New Roman" w:hAnsi="Times New Roman" w:cs="Times New Roman"/>
                <w:i/>
                <w:iCs/>
                <w:color w:val="000000"/>
                <w:sz w:val="24"/>
                <w:szCs w:val="24"/>
                <w:lang w:eastAsia="ru-RU"/>
              </w:rPr>
              <w:t>Экскурсии</w:t>
            </w:r>
            <w:r w:rsidRPr="00D02838">
              <w:rPr>
                <w:rFonts w:ascii="Times New Roman" w:hAnsi="Times New Roman" w:cs="Times New Roman"/>
                <w:color w:val="000000"/>
                <w:sz w:val="24"/>
                <w:szCs w:val="24"/>
                <w:lang w:eastAsia="ru-RU"/>
              </w:rPr>
              <w:t>: знакомство с историческими достопримечательностями родного края (города, села),</w:t>
            </w:r>
          </w:p>
          <w:p w:rsidR="00D72D4E" w:rsidRPr="00D02838" w:rsidRDefault="00D72D4E" w:rsidP="00D02838">
            <w:pPr>
              <w:spacing w:after="0" w:line="240" w:lineRule="atLeast"/>
              <w:rPr>
                <w:rFonts w:ascii="Times New Roman" w:hAnsi="Times New Roman" w:cs="Times New Roman"/>
                <w:color w:val="000000"/>
                <w:sz w:val="24"/>
                <w:szCs w:val="24"/>
                <w:lang w:eastAsia="ru-RU"/>
              </w:rPr>
            </w:pPr>
            <w:r w:rsidRPr="00D02838">
              <w:rPr>
                <w:rFonts w:ascii="Times New Roman" w:hAnsi="Times New Roman" w:cs="Times New Roman"/>
                <w:i/>
                <w:iCs/>
                <w:color w:val="000000"/>
                <w:sz w:val="24"/>
                <w:szCs w:val="24"/>
                <w:lang w:eastAsia="ru-RU"/>
              </w:rPr>
              <w:t>Практические работы: </w:t>
            </w:r>
            <w:r w:rsidRPr="00D02838">
              <w:rPr>
                <w:rFonts w:ascii="Times New Roman" w:hAnsi="Times New Roman" w:cs="Times New Roman"/>
                <w:color w:val="000000"/>
                <w:sz w:val="24"/>
                <w:szCs w:val="24"/>
                <w:lang w:eastAsia="ru-RU"/>
              </w:rPr>
              <w:t>найти и показать изучаемые объекты на исторических картах.</w:t>
            </w:r>
          </w:p>
        </w:tc>
      </w:tr>
      <w:tr w:rsidR="00D72D4E" w:rsidRPr="00D02838">
        <w:trPr>
          <w:jc w:val="center"/>
        </w:trPr>
        <w:tc>
          <w:tcPr>
            <w:tcW w:w="23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72D4E" w:rsidRPr="00D02838" w:rsidRDefault="00D72D4E" w:rsidP="00D02838">
            <w:pPr>
              <w:spacing w:after="0" w:line="240" w:lineRule="atLeast"/>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lastRenderedPageBreak/>
              <w:t>6. Современная Россия</w:t>
            </w:r>
          </w:p>
        </w:tc>
        <w:tc>
          <w:tcPr>
            <w:tcW w:w="15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72D4E" w:rsidRPr="00D02838" w:rsidRDefault="00D72D4E" w:rsidP="00D02838">
            <w:pPr>
              <w:spacing w:after="0" w:line="240" w:lineRule="atLeast"/>
              <w:jc w:val="center"/>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9</w:t>
            </w:r>
          </w:p>
        </w:tc>
        <w:tc>
          <w:tcPr>
            <w:tcW w:w="65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72D4E" w:rsidRPr="00D02838" w:rsidRDefault="00D72D4E" w:rsidP="00D02838">
            <w:pPr>
              <w:spacing w:after="0" w:line="240" w:lineRule="atLeast"/>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Мы - граждане России. Конституция России - наш основной закон. Права человека в современной России. Права и обязанности гражданина. Права ребѐнка. Государственное устройство России: Президент, Федеральное собрание, Правительство. Государственная символика нашей страны (флаг, герб, гимн). Государственные праздники Многонациональный состав населения России. Регионы России: Дальний Восток, Сибирь. Урал, Север Европейской России, Центр Европейской России, Юг Европейской России. Природа, хозяйство крупные города, исторические места, знаменитые люди, памятники культуры в регионах.</w:t>
            </w:r>
          </w:p>
        </w:tc>
      </w:tr>
      <w:tr w:rsidR="00D72D4E" w:rsidRPr="00D02838">
        <w:trPr>
          <w:jc w:val="center"/>
        </w:trPr>
        <w:tc>
          <w:tcPr>
            <w:tcW w:w="23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72D4E" w:rsidRPr="00D02838" w:rsidRDefault="00D72D4E" w:rsidP="00D02838">
            <w:pPr>
              <w:spacing w:after="0" w:line="240" w:lineRule="atLeast"/>
              <w:rPr>
                <w:rFonts w:ascii="Times New Roman" w:hAnsi="Times New Roman" w:cs="Times New Roman"/>
                <w:color w:val="000000"/>
                <w:sz w:val="24"/>
                <w:szCs w:val="24"/>
                <w:lang w:eastAsia="ru-RU"/>
              </w:rPr>
            </w:pPr>
            <w:r w:rsidRPr="00D02838">
              <w:rPr>
                <w:rFonts w:ascii="Times New Roman" w:hAnsi="Times New Roman" w:cs="Times New Roman"/>
                <w:b/>
                <w:bCs/>
                <w:color w:val="000000"/>
                <w:sz w:val="24"/>
                <w:szCs w:val="24"/>
                <w:lang w:eastAsia="ru-RU"/>
              </w:rPr>
              <w:t>Итого</w:t>
            </w:r>
          </w:p>
        </w:tc>
        <w:tc>
          <w:tcPr>
            <w:tcW w:w="15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72D4E" w:rsidRPr="00D02838" w:rsidRDefault="00D72D4E" w:rsidP="00D02838">
            <w:pPr>
              <w:spacing w:after="0" w:line="240" w:lineRule="atLeast"/>
              <w:jc w:val="center"/>
              <w:rPr>
                <w:rFonts w:ascii="Times New Roman" w:hAnsi="Times New Roman" w:cs="Times New Roman"/>
                <w:color w:val="000000"/>
                <w:sz w:val="24"/>
                <w:szCs w:val="24"/>
                <w:lang w:eastAsia="ru-RU"/>
              </w:rPr>
            </w:pPr>
            <w:r w:rsidRPr="00D02838">
              <w:rPr>
                <w:rFonts w:ascii="Times New Roman" w:hAnsi="Times New Roman" w:cs="Times New Roman"/>
                <w:color w:val="000000"/>
                <w:sz w:val="24"/>
                <w:szCs w:val="24"/>
                <w:lang w:eastAsia="ru-RU"/>
              </w:rPr>
              <w:t>68</w:t>
            </w:r>
          </w:p>
        </w:tc>
        <w:tc>
          <w:tcPr>
            <w:tcW w:w="65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72D4E" w:rsidRPr="00D02838" w:rsidRDefault="00D72D4E" w:rsidP="00D02838">
            <w:pPr>
              <w:spacing w:after="0" w:line="240" w:lineRule="auto"/>
              <w:rPr>
                <w:rFonts w:ascii="Arial" w:hAnsi="Arial" w:cs="Arial"/>
                <w:color w:val="666666"/>
                <w:sz w:val="2"/>
                <w:szCs w:val="2"/>
                <w:lang w:eastAsia="ru-RU"/>
              </w:rPr>
            </w:pPr>
          </w:p>
        </w:tc>
      </w:tr>
    </w:tbl>
    <w:p w:rsidR="00D72D4E" w:rsidRPr="00D947D0" w:rsidRDefault="00D72D4E" w:rsidP="00D947D0">
      <w:pPr>
        <w:shd w:val="clear" w:color="auto" w:fill="FFFFFF"/>
        <w:spacing w:after="150" w:line="240" w:lineRule="auto"/>
        <w:rPr>
          <w:rFonts w:ascii="Times New Roman" w:hAnsi="Times New Roman" w:cs="Times New Roman"/>
          <w:sz w:val="20"/>
          <w:szCs w:val="20"/>
          <w:lang w:eastAsia="ru-RU"/>
        </w:rPr>
      </w:pPr>
    </w:p>
    <w:sectPr w:rsidR="00D72D4E" w:rsidRPr="00D947D0" w:rsidSect="00D947D0">
      <w:pgSz w:w="11906" w:h="16838"/>
      <w:pgMar w:top="680" w:right="737" w:bottom="737" w:left="73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21A70"/>
    <w:multiLevelType w:val="multilevel"/>
    <w:tmpl w:val="DBCCE562"/>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11E4E71"/>
    <w:multiLevelType w:val="multilevel"/>
    <w:tmpl w:val="398AB9C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17D2B06"/>
    <w:multiLevelType w:val="multilevel"/>
    <w:tmpl w:val="6DC8FE6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8105984"/>
    <w:multiLevelType w:val="multilevel"/>
    <w:tmpl w:val="DE9C823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2F70A14"/>
    <w:multiLevelType w:val="multilevel"/>
    <w:tmpl w:val="CAD8645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35EA1CC0"/>
    <w:multiLevelType w:val="multilevel"/>
    <w:tmpl w:val="69A8B8D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38A12AD1"/>
    <w:multiLevelType w:val="multilevel"/>
    <w:tmpl w:val="899C85F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7">
    <w:nsid w:val="439B533E"/>
    <w:multiLevelType w:val="multilevel"/>
    <w:tmpl w:val="5678A3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539958DA"/>
    <w:multiLevelType w:val="multilevel"/>
    <w:tmpl w:val="C74E8F9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54546782"/>
    <w:multiLevelType w:val="multilevel"/>
    <w:tmpl w:val="62B674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5B034419"/>
    <w:multiLevelType w:val="multilevel"/>
    <w:tmpl w:val="8FAC48F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67836036"/>
    <w:multiLevelType w:val="multilevel"/>
    <w:tmpl w:val="A288E8F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6D7E5690"/>
    <w:multiLevelType w:val="multilevel"/>
    <w:tmpl w:val="25044B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77B8299B"/>
    <w:multiLevelType w:val="multilevel"/>
    <w:tmpl w:val="CA2A4B1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9"/>
  </w:num>
  <w:num w:numId="2">
    <w:abstractNumId w:val="12"/>
  </w:num>
  <w:num w:numId="3">
    <w:abstractNumId w:val="3"/>
  </w:num>
  <w:num w:numId="4">
    <w:abstractNumId w:val="0"/>
  </w:num>
  <w:num w:numId="5">
    <w:abstractNumId w:val="8"/>
  </w:num>
  <w:num w:numId="6">
    <w:abstractNumId w:val="13"/>
  </w:num>
  <w:num w:numId="7">
    <w:abstractNumId w:val="4"/>
  </w:num>
  <w:num w:numId="8">
    <w:abstractNumId w:val="6"/>
  </w:num>
  <w:num w:numId="9">
    <w:abstractNumId w:val="11"/>
  </w:num>
  <w:num w:numId="10">
    <w:abstractNumId w:val="2"/>
  </w:num>
  <w:num w:numId="11">
    <w:abstractNumId w:val="5"/>
  </w:num>
  <w:num w:numId="12">
    <w:abstractNumId w:val="1"/>
  </w:num>
  <w:num w:numId="13">
    <w:abstractNumId w:val="10"/>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6A3B"/>
    <w:rsid w:val="0017640C"/>
    <w:rsid w:val="0050633F"/>
    <w:rsid w:val="00536A3B"/>
    <w:rsid w:val="005E27F2"/>
    <w:rsid w:val="00633D51"/>
    <w:rsid w:val="00697E3E"/>
    <w:rsid w:val="008F603D"/>
    <w:rsid w:val="00A3061E"/>
    <w:rsid w:val="00A52AC1"/>
    <w:rsid w:val="00B41B31"/>
    <w:rsid w:val="00B82524"/>
    <w:rsid w:val="00BC45C0"/>
    <w:rsid w:val="00C842D0"/>
    <w:rsid w:val="00D02838"/>
    <w:rsid w:val="00D72D4E"/>
    <w:rsid w:val="00D947D0"/>
    <w:rsid w:val="00DB1771"/>
    <w:rsid w:val="00E870C8"/>
    <w:rsid w:val="00F0692C"/>
    <w:rsid w:val="00F204AB"/>
    <w:rsid w:val="00F8559E"/>
    <w:rsid w:val="00FB1EC6"/>
    <w:rsid w:val="00FF41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03D"/>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36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uiPriority w:val="99"/>
    <w:rsid w:val="00D02838"/>
    <w:pPr>
      <w:spacing w:before="100" w:beforeAutospacing="1" w:after="100" w:afterAutospacing="1" w:line="240" w:lineRule="auto"/>
    </w:pPr>
    <w:rPr>
      <w:rFonts w:cs="Times New Roman"/>
      <w:sz w:val="24"/>
      <w:szCs w:val="24"/>
      <w:lang w:eastAsia="ru-RU"/>
    </w:rPr>
  </w:style>
  <w:style w:type="character" w:customStyle="1" w:styleId="c3">
    <w:name w:val="c3"/>
    <w:basedOn w:val="a0"/>
    <w:uiPriority w:val="99"/>
    <w:rsid w:val="00D02838"/>
  </w:style>
  <w:style w:type="paragraph" w:customStyle="1" w:styleId="c6">
    <w:name w:val="c6"/>
    <w:basedOn w:val="a"/>
    <w:uiPriority w:val="99"/>
    <w:rsid w:val="00D02838"/>
    <w:pPr>
      <w:spacing w:before="100" w:beforeAutospacing="1" w:after="100" w:afterAutospacing="1" w:line="240" w:lineRule="auto"/>
    </w:pPr>
    <w:rPr>
      <w:rFonts w:cs="Times New Roman"/>
      <w:sz w:val="24"/>
      <w:szCs w:val="24"/>
      <w:lang w:eastAsia="ru-RU"/>
    </w:rPr>
  </w:style>
  <w:style w:type="character" w:customStyle="1" w:styleId="c27c14">
    <w:name w:val="c27 c14"/>
    <w:basedOn w:val="a0"/>
    <w:uiPriority w:val="99"/>
    <w:rsid w:val="00D02838"/>
  </w:style>
  <w:style w:type="paragraph" w:customStyle="1" w:styleId="c12">
    <w:name w:val="c12"/>
    <w:basedOn w:val="a"/>
    <w:uiPriority w:val="99"/>
    <w:rsid w:val="00D02838"/>
    <w:pPr>
      <w:spacing w:before="100" w:beforeAutospacing="1" w:after="100" w:afterAutospacing="1" w:line="240" w:lineRule="auto"/>
    </w:pPr>
    <w:rPr>
      <w:rFonts w:cs="Times New Roman"/>
      <w:sz w:val="24"/>
      <w:szCs w:val="24"/>
      <w:lang w:eastAsia="ru-RU"/>
    </w:rPr>
  </w:style>
  <w:style w:type="character" w:customStyle="1" w:styleId="c22">
    <w:name w:val="c22"/>
    <w:basedOn w:val="a0"/>
    <w:uiPriority w:val="99"/>
    <w:rsid w:val="00D02838"/>
  </w:style>
  <w:style w:type="character" w:customStyle="1" w:styleId="c8">
    <w:name w:val="c8"/>
    <w:basedOn w:val="a0"/>
    <w:uiPriority w:val="99"/>
    <w:rsid w:val="00D02838"/>
  </w:style>
  <w:style w:type="paragraph" w:customStyle="1" w:styleId="c17">
    <w:name w:val="c17"/>
    <w:basedOn w:val="a"/>
    <w:uiPriority w:val="99"/>
    <w:rsid w:val="00D02838"/>
    <w:pPr>
      <w:spacing w:before="100" w:beforeAutospacing="1" w:after="100" w:afterAutospacing="1" w:line="240" w:lineRule="auto"/>
    </w:pPr>
    <w:rPr>
      <w:rFonts w:cs="Times New Roman"/>
      <w:sz w:val="24"/>
      <w:szCs w:val="24"/>
      <w:lang w:eastAsia="ru-RU"/>
    </w:rPr>
  </w:style>
  <w:style w:type="paragraph" w:customStyle="1" w:styleId="c26c33">
    <w:name w:val="c26 c33"/>
    <w:basedOn w:val="a"/>
    <w:uiPriority w:val="99"/>
    <w:rsid w:val="00D02838"/>
    <w:pPr>
      <w:spacing w:before="100" w:beforeAutospacing="1" w:after="100" w:afterAutospacing="1" w:line="240" w:lineRule="auto"/>
    </w:pPr>
    <w:rPr>
      <w:rFonts w:cs="Times New Roman"/>
      <w:sz w:val="24"/>
      <w:szCs w:val="24"/>
      <w:lang w:eastAsia="ru-RU"/>
    </w:rPr>
  </w:style>
  <w:style w:type="paragraph" w:customStyle="1" w:styleId="c26">
    <w:name w:val="c26"/>
    <w:basedOn w:val="a"/>
    <w:uiPriority w:val="99"/>
    <w:rsid w:val="00D02838"/>
    <w:pPr>
      <w:spacing w:before="100" w:beforeAutospacing="1" w:after="100" w:afterAutospacing="1" w:line="240" w:lineRule="auto"/>
    </w:pPr>
    <w:rPr>
      <w:rFonts w:cs="Times New Roman"/>
      <w:sz w:val="24"/>
      <w:szCs w:val="24"/>
      <w:lang w:eastAsia="ru-RU"/>
    </w:rPr>
  </w:style>
  <w:style w:type="character" w:customStyle="1" w:styleId="c27">
    <w:name w:val="c27"/>
    <w:basedOn w:val="a0"/>
    <w:uiPriority w:val="99"/>
    <w:rsid w:val="00D02838"/>
  </w:style>
  <w:style w:type="character" w:customStyle="1" w:styleId="c22c27">
    <w:name w:val="c22 c27"/>
    <w:basedOn w:val="a0"/>
    <w:uiPriority w:val="99"/>
    <w:rsid w:val="00D02838"/>
  </w:style>
  <w:style w:type="paragraph" w:customStyle="1" w:styleId="c0c19">
    <w:name w:val="c0 c19"/>
    <w:basedOn w:val="a"/>
    <w:uiPriority w:val="99"/>
    <w:rsid w:val="00D02838"/>
    <w:pPr>
      <w:spacing w:before="100" w:beforeAutospacing="1" w:after="100" w:afterAutospacing="1" w:line="240" w:lineRule="auto"/>
    </w:pPr>
    <w:rPr>
      <w:rFonts w:cs="Times New Roman"/>
      <w:sz w:val="24"/>
      <w:szCs w:val="24"/>
      <w:lang w:eastAsia="ru-RU"/>
    </w:rPr>
  </w:style>
  <w:style w:type="paragraph" w:customStyle="1" w:styleId="c17c19">
    <w:name w:val="c17 c19"/>
    <w:basedOn w:val="a"/>
    <w:uiPriority w:val="99"/>
    <w:rsid w:val="00D02838"/>
    <w:pPr>
      <w:spacing w:before="100" w:beforeAutospacing="1" w:after="100" w:afterAutospacing="1" w:line="240" w:lineRule="auto"/>
    </w:pPr>
    <w:rPr>
      <w:rFonts w:cs="Times New Roman"/>
      <w:sz w:val="24"/>
      <w:szCs w:val="24"/>
      <w:lang w:eastAsia="ru-RU"/>
    </w:rPr>
  </w:style>
  <w:style w:type="character" w:customStyle="1" w:styleId="c7">
    <w:name w:val="c7"/>
    <w:basedOn w:val="a0"/>
    <w:uiPriority w:val="99"/>
    <w:rsid w:val="00D02838"/>
  </w:style>
  <w:style w:type="paragraph" w:customStyle="1" w:styleId="c26c32">
    <w:name w:val="c26 c32"/>
    <w:basedOn w:val="a"/>
    <w:uiPriority w:val="99"/>
    <w:rsid w:val="00D02838"/>
    <w:pPr>
      <w:spacing w:before="100" w:beforeAutospacing="1" w:after="100" w:afterAutospacing="1" w:line="240" w:lineRule="auto"/>
    </w:pPr>
    <w:rPr>
      <w:rFonts w:cs="Times New Roman"/>
      <w:sz w:val="24"/>
      <w:szCs w:val="24"/>
      <w:lang w:eastAsia="ru-RU"/>
    </w:rPr>
  </w:style>
  <w:style w:type="paragraph" w:customStyle="1" w:styleId="c0c23">
    <w:name w:val="c0 c23"/>
    <w:basedOn w:val="a"/>
    <w:uiPriority w:val="99"/>
    <w:rsid w:val="00D02838"/>
    <w:pPr>
      <w:spacing w:before="100" w:beforeAutospacing="1" w:after="100" w:afterAutospacing="1" w:line="240" w:lineRule="auto"/>
    </w:pPr>
    <w:rPr>
      <w:rFonts w:cs="Times New Roman"/>
      <w:sz w:val="24"/>
      <w:szCs w:val="24"/>
      <w:lang w:eastAsia="ru-RU"/>
    </w:rPr>
  </w:style>
  <w:style w:type="paragraph" w:customStyle="1" w:styleId="c0">
    <w:name w:val="c0"/>
    <w:basedOn w:val="a"/>
    <w:uiPriority w:val="99"/>
    <w:rsid w:val="00D02838"/>
    <w:pPr>
      <w:spacing w:before="100" w:beforeAutospacing="1" w:after="100" w:afterAutospacing="1" w:line="240" w:lineRule="auto"/>
    </w:pPr>
    <w:rPr>
      <w:rFonts w:cs="Times New Roman"/>
      <w:sz w:val="24"/>
      <w:szCs w:val="24"/>
      <w:lang w:eastAsia="ru-RU"/>
    </w:rPr>
  </w:style>
  <w:style w:type="character" w:customStyle="1" w:styleId="c14">
    <w:name w:val="c14"/>
    <w:basedOn w:val="a0"/>
    <w:uiPriority w:val="99"/>
    <w:rsid w:val="00D02838"/>
  </w:style>
  <w:style w:type="character" w:customStyle="1" w:styleId="c35c22">
    <w:name w:val="c35 c22"/>
    <w:basedOn w:val="a0"/>
    <w:uiPriority w:val="99"/>
    <w:rsid w:val="00D02838"/>
  </w:style>
  <w:style w:type="character" w:customStyle="1" w:styleId="c25c22c14">
    <w:name w:val="c25 c22 c14"/>
    <w:basedOn w:val="a0"/>
    <w:uiPriority w:val="99"/>
    <w:rsid w:val="00D02838"/>
  </w:style>
  <w:style w:type="character" w:customStyle="1" w:styleId="c22c35">
    <w:name w:val="c22 c35"/>
    <w:basedOn w:val="a0"/>
    <w:uiPriority w:val="99"/>
    <w:rsid w:val="00D02838"/>
  </w:style>
  <w:style w:type="character" w:customStyle="1" w:styleId="c22c14c25">
    <w:name w:val="c22 c14 c25"/>
    <w:basedOn w:val="a0"/>
    <w:uiPriority w:val="99"/>
    <w:rsid w:val="00D02838"/>
  </w:style>
</w:styles>
</file>

<file path=word/webSettings.xml><?xml version="1.0" encoding="utf-8"?>
<w:webSettings xmlns:r="http://schemas.openxmlformats.org/officeDocument/2006/relationships" xmlns:w="http://schemas.openxmlformats.org/wordprocessingml/2006/main">
  <w:divs>
    <w:div w:id="902452236">
      <w:marLeft w:val="0"/>
      <w:marRight w:val="0"/>
      <w:marTop w:val="0"/>
      <w:marBottom w:val="0"/>
      <w:divBdr>
        <w:top w:val="none" w:sz="0" w:space="0" w:color="auto"/>
        <w:left w:val="none" w:sz="0" w:space="0" w:color="auto"/>
        <w:bottom w:val="none" w:sz="0" w:space="0" w:color="auto"/>
        <w:right w:val="none" w:sz="0" w:space="0" w:color="auto"/>
      </w:divBdr>
    </w:div>
    <w:div w:id="9024522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7</Pages>
  <Words>2779</Words>
  <Characters>19558</Characters>
  <Application>Microsoft Office Word</Application>
  <DocSecurity>0</DocSecurity>
  <Lines>162</Lines>
  <Paragraphs>44</Paragraphs>
  <ScaleCrop>false</ScaleCrop>
  <Company/>
  <LinksUpToDate>false</LinksUpToDate>
  <CharactersWithSpaces>22293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Серж</cp:lastModifiedBy>
  <cp:revision>7</cp:revision>
  <dcterms:created xsi:type="dcterms:W3CDTF">2019-09-21T13:50:00Z</dcterms:created>
  <dcterms:modified xsi:type="dcterms:W3CDTF">2022-12-21T15:16:00Z</dcterms:modified>
</cp:coreProperties>
</file>